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FC7BB" w14:textId="77777777" w:rsidR="004153A1" w:rsidRDefault="00000000">
      <w:pPr>
        <w:widowControl/>
        <w:pBdr>
          <w:top w:val="nil"/>
          <w:left w:val="nil"/>
          <w:bottom w:val="nil"/>
          <w:right w:val="nil"/>
          <w:between w:val="nil"/>
        </w:pBdr>
        <w:rPr>
          <w:rFonts w:ascii="Arial" w:eastAsia="Arial" w:hAnsi="Arial" w:cs="Arial"/>
          <w:b/>
          <w:i/>
        </w:rPr>
      </w:pPr>
      <w:r>
        <w:rPr>
          <w:rFonts w:ascii="Arial" w:eastAsia="Arial" w:hAnsi="Arial" w:cs="Arial"/>
          <w:b/>
          <w:i/>
          <w:highlight w:val="magenta"/>
        </w:rPr>
        <w:t xml:space="preserve">12/6/24 - </w:t>
      </w:r>
      <w:r>
        <w:rPr>
          <w:rFonts w:ascii="Arial" w:eastAsia="Arial" w:hAnsi="Arial" w:cs="Arial"/>
          <w:b/>
          <w:i/>
        </w:rPr>
        <w:t>Update cancellation policy</w:t>
      </w:r>
    </w:p>
    <w:p w14:paraId="597E1BF0" w14:textId="77777777" w:rsidR="004153A1" w:rsidRDefault="00000000">
      <w:pPr>
        <w:widowControl/>
        <w:pBdr>
          <w:top w:val="nil"/>
          <w:left w:val="nil"/>
          <w:bottom w:val="nil"/>
          <w:right w:val="nil"/>
          <w:between w:val="nil"/>
        </w:pBdr>
        <w:rPr>
          <w:rFonts w:ascii="Arial" w:eastAsia="Arial" w:hAnsi="Arial" w:cs="Arial"/>
          <w:b/>
          <w:i/>
        </w:rPr>
      </w:pPr>
      <w:r>
        <w:rPr>
          <w:rFonts w:ascii="Arial" w:eastAsia="Arial" w:hAnsi="Arial" w:cs="Arial"/>
          <w:b/>
          <w:i/>
          <w:highlight w:val="magenta"/>
        </w:rPr>
        <w:t xml:space="preserve">12/1/24 – </w:t>
      </w:r>
      <w:r>
        <w:rPr>
          <w:rFonts w:ascii="Arial" w:eastAsia="Arial" w:hAnsi="Arial" w:cs="Arial"/>
          <w:b/>
          <w:i/>
        </w:rPr>
        <w:t>Updated spacing and time changes for ORT’s effective 1/1/25</w:t>
      </w:r>
    </w:p>
    <w:p w14:paraId="56029935" w14:textId="77777777" w:rsidR="004153A1" w:rsidRDefault="00000000">
      <w:pPr>
        <w:widowControl/>
        <w:pBdr>
          <w:top w:val="nil"/>
          <w:left w:val="nil"/>
          <w:bottom w:val="nil"/>
          <w:right w:val="nil"/>
          <w:between w:val="nil"/>
        </w:pBdr>
        <w:rPr>
          <w:rFonts w:ascii="Arial" w:eastAsia="Arial" w:hAnsi="Arial" w:cs="Arial"/>
        </w:rPr>
      </w:pPr>
      <w:r>
        <w:rPr>
          <w:rFonts w:ascii="Arial" w:eastAsia="Arial" w:hAnsi="Arial" w:cs="Arial"/>
          <w:b/>
          <w:i/>
          <w:highlight w:val="magenta"/>
        </w:rPr>
        <w:t>08/05/24</w:t>
      </w:r>
      <w:r>
        <w:rPr>
          <w:rFonts w:ascii="Arial" w:eastAsia="Arial" w:hAnsi="Arial" w:cs="Arial"/>
        </w:rPr>
        <w:t xml:space="preserve"> Updated Liability paragraph to include Test Host Name in the last sentence</w:t>
      </w:r>
    </w:p>
    <w:p w14:paraId="3CBC69FC" w14:textId="77777777" w:rsidR="004153A1" w:rsidRDefault="00000000">
      <w:pPr>
        <w:widowControl/>
        <w:pBdr>
          <w:top w:val="nil"/>
          <w:left w:val="nil"/>
          <w:bottom w:val="nil"/>
          <w:right w:val="nil"/>
          <w:between w:val="nil"/>
        </w:pBdr>
        <w:rPr>
          <w:rFonts w:ascii="Arial" w:eastAsia="Arial" w:hAnsi="Arial" w:cs="Arial"/>
          <w:b/>
          <w:i/>
          <w:highlight w:val="magenta"/>
        </w:rPr>
      </w:pPr>
      <w:r>
        <w:rPr>
          <w:rFonts w:ascii="Arial" w:eastAsia="Arial" w:hAnsi="Arial" w:cs="Arial"/>
          <w:b/>
          <w:i/>
          <w:highlight w:val="magenta"/>
        </w:rPr>
        <w:t>06/26/</w:t>
      </w:r>
      <w:proofErr w:type="gramStart"/>
      <w:r>
        <w:rPr>
          <w:rFonts w:ascii="Arial" w:eastAsia="Arial" w:hAnsi="Arial" w:cs="Arial"/>
          <w:b/>
          <w:i/>
          <w:highlight w:val="magenta"/>
        </w:rPr>
        <w:t xml:space="preserve">24 </w:t>
      </w:r>
      <w:r>
        <w:rPr>
          <w:rFonts w:ascii="Arial" w:eastAsia="Arial" w:hAnsi="Arial" w:cs="Arial"/>
          <w:b/>
          <w:i/>
        </w:rPr>
        <w:t xml:space="preserve"> added</w:t>
      </w:r>
      <w:proofErr w:type="gramEnd"/>
      <w:r>
        <w:rPr>
          <w:rFonts w:ascii="Arial" w:eastAsia="Arial" w:hAnsi="Arial" w:cs="Arial"/>
          <w:b/>
          <w:i/>
        </w:rPr>
        <w:t xml:space="preserve"> Emergency Contact information to the entry form.</w:t>
      </w:r>
    </w:p>
    <w:p w14:paraId="233AB952" w14:textId="77777777" w:rsidR="004153A1" w:rsidRDefault="00000000">
      <w:pPr>
        <w:widowControl/>
        <w:pBdr>
          <w:top w:val="nil"/>
          <w:left w:val="nil"/>
          <w:bottom w:val="nil"/>
          <w:right w:val="nil"/>
          <w:between w:val="nil"/>
        </w:pBdr>
        <w:rPr>
          <w:rFonts w:ascii="Arial" w:eastAsia="Arial" w:hAnsi="Arial" w:cs="Arial"/>
        </w:rPr>
      </w:pPr>
      <w:r>
        <w:rPr>
          <w:rFonts w:ascii="Arial" w:eastAsia="Arial" w:hAnsi="Arial" w:cs="Arial"/>
          <w:b/>
          <w:i/>
          <w:highlight w:val="magenta"/>
        </w:rPr>
        <w:t>03/26/2024</w:t>
      </w:r>
      <w:r>
        <w:rPr>
          <w:rFonts w:ascii="Arial" w:eastAsia="Arial" w:hAnsi="Arial" w:cs="Arial"/>
        </w:rPr>
        <w:t xml:space="preserve"> Updated “Smoking” section to read “Facility/Site Prohibitive Restrictions (e.g., smoking, firearms, alcohol, drugs, video)”</w:t>
      </w:r>
    </w:p>
    <w:p w14:paraId="1EE4514A" w14:textId="77777777" w:rsidR="004153A1" w:rsidRDefault="00000000">
      <w:pPr>
        <w:widowControl/>
        <w:pBdr>
          <w:top w:val="nil"/>
          <w:left w:val="nil"/>
          <w:bottom w:val="nil"/>
          <w:right w:val="nil"/>
          <w:between w:val="nil"/>
        </w:pBdr>
        <w:rPr>
          <w:rFonts w:ascii="Arial" w:eastAsia="Arial" w:hAnsi="Arial" w:cs="Arial"/>
          <w:b/>
          <w:i/>
          <w:highlight w:val="magenta"/>
        </w:rPr>
      </w:pPr>
      <w:r>
        <w:rPr>
          <w:rFonts w:ascii="Arial" w:eastAsia="Arial" w:hAnsi="Arial" w:cs="Arial"/>
          <w:b/>
          <w:i/>
          <w:highlight w:val="magenta"/>
        </w:rPr>
        <w:t xml:space="preserve">10/17/2023 </w:t>
      </w:r>
      <w:r>
        <w:rPr>
          <w:rFonts w:ascii="Arial" w:eastAsia="Arial" w:hAnsi="Arial" w:cs="Arial"/>
        </w:rPr>
        <w:t xml:space="preserve">Updated Location Details section. Placed ADA in at the top and removed repetition of “Due to unforeseen conditions…” statement throughout the section. </w:t>
      </w:r>
    </w:p>
    <w:p w14:paraId="380F36D6" w14:textId="77777777" w:rsidR="004153A1" w:rsidRDefault="00000000">
      <w:pPr>
        <w:widowControl/>
        <w:pBdr>
          <w:top w:val="nil"/>
          <w:left w:val="nil"/>
          <w:bottom w:val="nil"/>
          <w:right w:val="nil"/>
          <w:between w:val="nil"/>
        </w:pBdr>
        <w:rPr>
          <w:rFonts w:ascii="Arial" w:eastAsia="Arial" w:hAnsi="Arial" w:cs="Arial"/>
          <w:highlight w:val="white"/>
        </w:rPr>
      </w:pPr>
      <w:r>
        <w:rPr>
          <w:rFonts w:ascii="Arial" w:eastAsia="Arial" w:hAnsi="Arial" w:cs="Arial"/>
          <w:b/>
          <w:i/>
          <w:highlight w:val="magenta"/>
        </w:rPr>
        <w:t>8/29/2023</w:t>
      </w:r>
      <w:r>
        <w:rPr>
          <w:rFonts w:ascii="Arial" w:eastAsia="Arial" w:hAnsi="Arial" w:cs="Arial"/>
          <w:b/>
          <w:i/>
          <w:highlight w:val="white"/>
        </w:rPr>
        <w:t xml:space="preserve"> </w:t>
      </w:r>
      <w:r>
        <w:rPr>
          <w:rFonts w:ascii="Arial" w:eastAsia="Arial" w:hAnsi="Arial" w:cs="Arial"/>
          <w:highlight w:val="white"/>
        </w:rPr>
        <w:t>Updated wording throughout premium.</w:t>
      </w:r>
    </w:p>
    <w:p w14:paraId="3AB77700" w14:textId="77777777" w:rsidR="004153A1" w:rsidRDefault="004153A1">
      <w:pPr>
        <w:widowControl/>
        <w:pBdr>
          <w:top w:val="nil"/>
          <w:left w:val="nil"/>
          <w:bottom w:val="nil"/>
          <w:right w:val="nil"/>
          <w:between w:val="nil"/>
        </w:pBdr>
        <w:rPr>
          <w:rFonts w:ascii="Arial" w:eastAsia="Arial" w:hAnsi="Arial" w:cs="Arial"/>
          <w:b/>
          <w:i/>
          <w:highlight w:val="white"/>
        </w:rPr>
      </w:pPr>
    </w:p>
    <w:p w14:paraId="2B5D0AE0" w14:textId="77777777" w:rsidR="004153A1" w:rsidRDefault="00000000">
      <w:pPr>
        <w:widowControl/>
        <w:pBdr>
          <w:top w:val="nil"/>
          <w:left w:val="nil"/>
          <w:bottom w:val="nil"/>
          <w:right w:val="nil"/>
          <w:between w:val="nil"/>
        </w:pBdr>
        <w:rPr>
          <w:color w:val="000000"/>
          <w:highlight w:val="white"/>
        </w:rPr>
      </w:pPr>
      <w:r>
        <w:rPr>
          <w:rFonts w:ascii="Arial" w:eastAsia="Arial" w:hAnsi="Arial" w:cs="Arial"/>
          <w:b/>
          <w:i/>
          <w:highlight w:val="white"/>
        </w:rPr>
        <w:t>On</w:t>
      </w:r>
      <w:r>
        <w:rPr>
          <w:rFonts w:ascii="Arial" w:eastAsia="Arial" w:hAnsi="Arial" w:cs="Arial"/>
          <w:b/>
          <w:i/>
          <w:color w:val="000000"/>
          <w:highlight w:val="white"/>
        </w:rPr>
        <w:t xml:space="preserve">ly highlighted sections of the premium should be edited. All other sections and content should not be edited or reordered. Premiums will not be </w:t>
      </w:r>
      <w:r>
        <w:rPr>
          <w:rFonts w:ascii="Arial" w:eastAsia="Arial" w:hAnsi="Arial" w:cs="Arial"/>
          <w:b/>
          <w:i/>
          <w:highlight w:val="white"/>
        </w:rPr>
        <w:t>approved</w:t>
      </w:r>
      <w:r>
        <w:rPr>
          <w:rFonts w:ascii="Arial" w:eastAsia="Arial" w:hAnsi="Arial" w:cs="Arial"/>
          <w:b/>
          <w:i/>
          <w:color w:val="000000"/>
          <w:highlight w:val="white"/>
        </w:rPr>
        <w:t xml:space="preserve"> </w:t>
      </w:r>
      <w:r>
        <w:rPr>
          <w:rFonts w:ascii="Arial" w:eastAsia="Arial" w:hAnsi="Arial" w:cs="Arial"/>
          <w:b/>
          <w:i/>
          <w:highlight w:val="white"/>
        </w:rPr>
        <w:t>no</w:t>
      </w:r>
      <w:r>
        <w:rPr>
          <w:rFonts w:ascii="Arial" w:eastAsia="Arial" w:hAnsi="Arial" w:cs="Arial"/>
          <w:b/>
          <w:i/>
          <w:color w:val="000000"/>
          <w:highlight w:val="white"/>
        </w:rPr>
        <w:t xml:space="preserve"> more than 6 months in advance of the t</w:t>
      </w:r>
      <w:r>
        <w:rPr>
          <w:rFonts w:ascii="Arial" w:eastAsia="Arial" w:hAnsi="Arial" w:cs="Arial"/>
          <w:b/>
          <w:i/>
          <w:highlight w:val="white"/>
        </w:rPr>
        <w:t>est</w:t>
      </w:r>
      <w:r>
        <w:rPr>
          <w:rFonts w:ascii="Arial" w:eastAsia="Arial" w:hAnsi="Arial" w:cs="Arial"/>
          <w:b/>
          <w:i/>
          <w:color w:val="000000"/>
          <w:highlight w:val="white"/>
        </w:rPr>
        <w:t xml:space="preserve"> date. </w:t>
      </w:r>
    </w:p>
    <w:p w14:paraId="2B76FEFB" w14:textId="77777777" w:rsidR="004153A1" w:rsidRDefault="004153A1">
      <w:pPr>
        <w:rPr>
          <w:rFonts w:ascii="Arial" w:eastAsia="Arial" w:hAnsi="Arial" w:cs="Arial"/>
          <w:sz w:val="20"/>
          <w:szCs w:val="20"/>
        </w:rPr>
      </w:pPr>
    </w:p>
    <w:p w14:paraId="0F20A13A" w14:textId="77777777" w:rsidR="004153A1" w:rsidRDefault="00000000">
      <w:pPr>
        <w:rPr>
          <w:rFonts w:ascii="Arial" w:eastAsia="Arial" w:hAnsi="Arial" w:cs="Arial"/>
          <w:sz w:val="20"/>
          <w:szCs w:val="20"/>
        </w:rPr>
      </w:pPr>
      <w:proofErr w:type="gramStart"/>
      <w:r>
        <w:rPr>
          <w:rFonts w:ascii="Arial" w:eastAsia="Arial" w:hAnsi="Arial" w:cs="Arial"/>
          <w:sz w:val="20"/>
          <w:szCs w:val="20"/>
          <w:highlight w:val="white"/>
        </w:rPr>
        <w:t xml:space="preserve">In order </w:t>
      </w:r>
      <w:r>
        <w:rPr>
          <w:rFonts w:ascii="Arial" w:eastAsia="Arial" w:hAnsi="Arial" w:cs="Arial"/>
          <w:sz w:val="20"/>
          <w:szCs w:val="20"/>
        </w:rPr>
        <w:t>to</w:t>
      </w:r>
      <w:proofErr w:type="gramEnd"/>
      <w:r>
        <w:rPr>
          <w:rFonts w:ascii="Arial" w:eastAsia="Arial" w:hAnsi="Arial" w:cs="Arial"/>
          <w:sz w:val="20"/>
          <w:szCs w:val="20"/>
        </w:rPr>
        <w:t xml:space="preserve"> edit this </w:t>
      </w:r>
      <w:proofErr w:type="gramStart"/>
      <w:r>
        <w:rPr>
          <w:rFonts w:ascii="Arial" w:eastAsia="Arial" w:hAnsi="Arial" w:cs="Arial"/>
          <w:sz w:val="20"/>
          <w:szCs w:val="20"/>
        </w:rPr>
        <w:t>template</w:t>
      </w:r>
      <w:proofErr w:type="gramEnd"/>
      <w:r>
        <w:rPr>
          <w:rFonts w:ascii="Arial" w:eastAsia="Arial" w:hAnsi="Arial" w:cs="Arial"/>
          <w:sz w:val="20"/>
          <w:szCs w:val="20"/>
        </w:rPr>
        <w:t xml:space="preserve"> you will need to download it to your computer. If you copy and paste, you may not be able to remove the highlights. </w:t>
      </w:r>
    </w:p>
    <w:p w14:paraId="71D5F0D4" w14:textId="77777777" w:rsidR="004153A1" w:rsidRDefault="00000000">
      <w:pP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All details </w:t>
      </w:r>
      <w:r>
        <w:rPr>
          <w:rFonts w:ascii="Arial" w:eastAsia="Arial" w:hAnsi="Arial" w:cs="Arial"/>
          <w:sz w:val="20"/>
          <w:szCs w:val="20"/>
          <w:highlight w:val="yellow"/>
        </w:rPr>
        <w:t>highlighted in yellow</w:t>
      </w:r>
      <w:r>
        <w:rPr>
          <w:rFonts w:ascii="Arial" w:eastAsia="Arial" w:hAnsi="Arial" w:cs="Arial"/>
          <w:sz w:val="20"/>
          <w:szCs w:val="20"/>
        </w:rPr>
        <w:t xml:space="preserve"> should be updated for your test.</w:t>
      </w:r>
    </w:p>
    <w:p w14:paraId="3784EF26" w14:textId="77777777" w:rsidR="004153A1" w:rsidRDefault="00000000">
      <w:pPr>
        <w:rPr>
          <w:rFonts w:ascii="Arial" w:eastAsia="Arial" w:hAnsi="Arial" w:cs="Arial"/>
          <w:sz w:val="20"/>
          <w:szCs w:val="20"/>
        </w:rPr>
      </w:pPr>
      <w:r>
        <w:rPr>
          <w:rFonts w:ascii="Arial" w:eastAsia="Arial" w:hAnsi="Arial" w:cs="Arial"/>
          <w:sz w:val="20"/>
          <w:szCs w:val="20"/>
        </w:rPr>
        <w:t xml:space="preserve">Areas </w:t>
      </w:r>
      <w:r>
        <w:rPr>
          <w:rFonts w:ascii="Arial" w:eastAsia="Arial" w:hAnsi="Arial" w:cs="Arial"/>
          <w:sz w:val="20"/>
          <w:szCs w:val="20"/>
          <w:highlight w:val="cyan"/>
        </w:rPr>
        <w:t>highlighted in blue</w:t>
      </w:r>
      <w:r>
        <w:rPr>
          <w:rFonts w:ascii="Arial" w:eastAsia="Arial" w:hAnsi="Arial" w:cs="Arial"/>
          <w:sz w:val="20"/>
          <w:szCs w:val="20"/>
        </w:rPr>
        <w:t xml:space="preserve"> are instructions to help you decide the content of the premium for your test. </w:t>
      </w:r>
    </w:p>
    <w:p w14:paraId="01D7617F" w14:textId="77777777" w:rsidR="004153A1" w:rsidRDefault="00000000">
      <w:pPr>
        <w:rPr>
          <w:rFonts w:ascii="Arial" w:eastAsia="Arial" w:hAnsi="Arial" w:cs="Arial"/>
          <w:sz w:val="20"/>
          <w:szCs w:val="20"/>
        </w:rPr>
      </w:pPr>
      <w:r>
        <w:rPr>
          <w:rFonts w:ascii="Arial" w:eastAsia="Arial" w:hAnsi="Arial" w:cs="Arial"/>
          <w:sz w:val="20"/>
          <w:szCs w:val="20"/>
        </w:rPr>
        <w:t xml:space="preserve">These highlights do not need to be removed before sending to your ORT Coordinator for approval and can </w:t>
      </w:r>
      <w:proofErr w:type="gramStart"/>
      <w:r>
        <w:rPr>
          <w:rFonts w:ascii="Arial" w:eastAsia="Arial" w:hAnsi="Arial" w:cs="Arial"/>
          <w:sz w:val="20"/>
          <w:szCs w:val="20"/>
        </w:rPr>
        <w:t>actually be</w:t>
      </w:r>
      <w:proofErr w:type="gramEnd"/>
      <w:r>
        <w:rPr>
          <w:rFonts w:ascii="Arial" w:eastAsia="Arial" w:hAnsi="Arial" w:cs="Arial"/>
          <w:sz w:val="20"/>
          <w:szCs w:val="20"/>
        </w:rPr>
        <w:t xml:space="preserve"> helpful for them. </w:t>
      </w:r>
    </w:p>
    <w:p w14:paraId="3EC3ECB3" w14:textId="77777777" w:rsidR="004153A1" w:rsidRDefault="00000000">
      <w:pPr>
        <w:rPr>
          <w:rFonts w:ascii="Arial" w:eastAsia="Arial" w:hAnsi="Arial" w:cs="Arial"/>
          <w:sz w:val="20"/>
          <w:szCs w:val="20"/>
        </w:rPr>
      </w:pPr>
      <w:r>
        <w:rPr>
          <w:rFonts w:ascii="Arial" w:eastAsia="Arial" w:hAnsi="Arial" w:cs="Arial"/>
          <w:sz w:val="20"/>
          <w:szCs w:val="20"/>
        </w:rPr>
        <w:t>All highlights, instruction sections (blue highlights) and brackets--</w:t>
      </w:r>
      <w:proofErr w:type="gramStart"/>
      <w:r>
        <w:rPr>
          <w:rFonts w:ascii="Arial" w:eastAsia="Arial" w:hAnsi="Arial" w:cs="Arial"/>
          <w:sz w:val="20"/>
          <w:szCs w:val="20"/>
        </w:rPr>
        <w:t>[ ]</w:t>
      </w:r>
      <w:proofErr w:type="gramEnd"/>
      <w:r>
        <w:rPr>
          <w:rFonts w:ascii="Arial" w:eastAsia="Arial" w:hAnsi="Arial" w:cs="Arial"/>
          <w:sz w:val="20"/>
          <w:szCs w:val="20"/>
        </w:rPr>
        <w:t xml:space="preserve"> should be removed before publishing. </w:t>
      </w:r>
    </w:p>
    <w:p w14:paraId="7D5C6545" w14:textId="77777777" w:rsidR="004153A1" w:rsidRDefault="00000000">
      <w:pPr>
        <w:rPr>
          <w:rFonts w:ascii="Arial" w:eastAsia="Arial" w:hAnsi="Arial" w:cs="Arial"/>
          <w:b/>
          <w:sz w:val="28"/>
          <w:szCs w:val="28"/>
        </w:rPr>
      </w:pPr>
      <w:r>
        <w:rPr>
          <w:rFonts w:ascii="Arial" w:eastAsia="Arial" w:hAnsi="Arial" w:cs="Arial"/>
          <w:b/>
          <w:sz w:val="20"/>
          <w:szCs w:val="20"/>
        </w:rPr>
        <w:t xml:space="preserve">Any details that are not highlighted should not be edited or deleted without approval of your ORT coordinator. </w:t>
      </w:r>
    </w:p>
    <w:p w14:paraId="5CA5FB88" w14:textId="77777777" w:rsidR="004153A1" w:rsidRDefault="004153A1">
      <w:pPr>
        <w:rPr>
          <w:rFonts w:ascii="Arial" w:eastAsia="Arial" w:hAnsi="Arial" w:cs="Arial"/>
          <w:b/>
          <w:sz w:val="28"/>
          <w:szCs w:val="28"/>
        </w:rPr>
      </w:pPr>
    </w:p>
    <w:p w14:paraId="66AF66CC" w14:textId="77777777" w:rsidR="004153A1" w:rsidRDefault="004153A1">
      <w:pPr>
        <w:rPr>
          <w:rFonts w:ascii="Arial" w:eastAsia="Arial" w:hAnsi="Arial" w:cs="Arial"/>
          <w:b/>
          <w:sz w:val="28"/>
          <w:szCs w:val="28"/>
        </w:rPr>
      </w:pPr>
    </w:p>
    <w:p w14:paraId="72078A81" w14:textId="5C86DF7E" w:rsidR="004153A1" w:rsidRPr="00B661CB" w:rsidRDefault="00B661CB" w:rsidP="00B661CB">
      <w:pPr>
        <w:jc w:val="center"/>
        <w:rPr>
          <w:rFonts w:ascii="Arial" w:eastAsia="Arial" w:hAnsi="Arial" w:cs="Arial"/>
          <w:b/>
          <w:sz w:val="36"/>
          <w:szCs w:val="36"/>
        </w:rPr>
      </w:pPr>
      <w:r w:rsidRPr="00B661CB">
        <w:rPr>
          <w:rFonts w:ascii="Arial" w:eastAsia="Arial" w:hAnsi="Arial" w:cs="Arial"/>
          <w:b/>
          <w:sz w:val="36"/>
          <w:szCs w:val="36"/>
        </w:rPr>
        <w:t xml:space="preserve">California Collie Fanciers, Inc. </w:t>
      </w:r>
    </w:p>
    <w:p w14:paraId="2659745F" w14:textId="77777777" w:rsidR="004153A1"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50D21D94" w14:textId="77777777" w:rsidR="004153A1"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27C59208" w14:textId="77777777" w:rsidR="004153A1"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617FF986" w14:textId="77777777" w:rsidR="004153A1" w:rsidRDefault="004153A1">
      <w:pPr>
        <w:jc w:val="center"/>
        <w:rPr>
          <w:rFonts w:ascii="Arial" w:eastAsia="Arial" w:hAnsi="Arial" w:cs="Arial"/>
          <w:sz w:val="36"/>
          <w:szCs w:val="36"/>
        </w:rPr>
      </w:pPr>
    </w:p>
    <w:p w14:paraId="05946180" w14:textId="77777777" w:rsidR="004153A1" w:rsidRDefault="00000000">
      <w:pPr>
        <w:jc w:val="center"/>
        <w:rPr>
          <w:rFonts w:ascii="Arial" w:eastAsia="Arial" w:hAnsi="Arial" w:cs="Arial"/>
          <w:sz w:val="26"/>
          <w:szCs w:val="26"/>
          <w:highlight w:val="yellow"/>
        </w:rPr>
      </w:pPr>
      <w:r>
        <w:rPr>
          <w:rFonts w:ascii="Arial" w:eastAsia="Arial" w:hAnsi="Arial" w:cs="Arial"/>
          <w:b/>
          <w:sz w:val="26"/>
          <w:szCs w:val="26"/>
        </w:rPr>
        <w:t xml:space="preserve">Odors Tested: </w:t>
      </w:r>
      <w:r>
        <w:rPr>
          <w:rFonts w:ascii="Arial" w:eastAsia="Arial" w:hAnsi="Arial" w:cs="Arial"/>
          <w:sz w:val="26"/>
          <w:szCs w:val="26"/>
          <w:highlight w:val="yellow"/>
        </w:rPr>
        <w:t>Birch, Anise, Clove</w:t>
      </w:r>
    </w:p>
    <w:p w14:paraId="286D1A7B" w14:textId="77777777" w:rsidR="004153A1" w:rsidRDefault="004153A1">
      <w:pPr>
        <w:jc w:val="center"/>
        <w:rPr>
          <w:rFonts w:ascii="Arial" w:eastAsia="Arial" w:hAnsi="Arial" w:cs="Arial"/>
          <w:sz w:val="36"/>
          <w:szCs w:val="36"/>
          <w:highlight w:val="yellow"/>
        </w:rPr>
      </w:pPr>
    </w:p>
    <w:p w14:paraId="7C9DB640" w14:textId="0F043D58" w:rsidR="004153A1" w:rsidRDefault="00000000">
      <w:pPr>
        <w:jc w:val="center"/>
        <w:rPr>
          <w:rFonts w:ascii="Arial" w:eastAsia="Arial" w:hAnsi="Arial" w:cs="Arial"/>
          <w:sz w:val="36"/>
          <w:szCs w:val="36"/>
          <w:highlight w:val="yellow"/>
        </w:rPr>
      </w:pPr>
      <w:r>
        <w:rPr>
          <w:rFonts w:ascii="Arial" w:eastAsia="Arial" w:hAnsi="Arial" w:cs="Arial"/>
          <w:b/>
        </w:rPr>
        <w:t xml:space="preserve">Date: </w:t>
      </w:r>
      <w:r w:rsidR="00B661CB">
        <w:rPr>
          <w:rFonts w:ascii="Arial" w:eastAsia="Arial" w:hAnsi="Arial" w:cs="Arial"/>
          <w:sz w:val="22"/>
          <w:szCs w:val="22"/>
          <w:highlight w:val="yellow"/>
        </w:rPr>
        <w:t>Sunday, June 14, 2026</w:t>
      </w:r>
    </w:p>
    <w:p w14:paraId="49659FB9" w14:textId="77777777" w:rsidR="004153A1" w:rsidRDefault="004153A1">
      <w:pPr>
        <w:jc w:val="center"/>
        <w:rPr>
          <w:rFonts w:ascii="Arial" w:eastAsia="Arial" w:hAnsi="Arial" w:cs="Arial"/>
          <w:sz w:val="22"/>
          <w:szCs w:val="22"/>
          <w:highlight w:val="yellow"/>
        </w:rPr>
      </w:pPr>
    </w:p>
    <w:p w14:paraId="47719488" w14:textId="77777777" w:rsidR="004153A1" w:rsidRDefault="004153A1" w:rsidP="003F310C">
      <w:pPr>
        <w:rPr>
          <w:rFonts w:ascii="Arial" w:eastAsia="Arial" w:hAnsi="Arial" w:cs="Arial"/>
          <w:b/>
        </w:rPr>
      </w:pPr>
    </w:p>
    <w:p w14:paraId="6B5BF5F4" w14:textId="269C7E4F" w:rsidR="004153A1" w:rsidRDefault="00000000">
      <w:pPr>
        <w:jc w:val="center"/>
        <w:rPr>
          <w:rFonts w:ascii="Arial" w:eastAsia="Arial" w:hAnsi="Arial" w:cs="Arial"/>
          <w:highlight w:val="yellow"/>
        </w:rPr>
      </w:pPr>
      <w:r>
        <w:rPr>
          <w:rFonts w:ascii="Arial" w:eastAsia="Arial" w:hAnsi="Arial" w:cs="Arial"/>
          <w:b/>
        </w:rPr>
        <w:t xml:space="preserve">Test Location:  </w:t>
      </w:r>
      <w:r w:rsidR="00D21C96">
        <w:rPr>
          <w:rFonts w:ascii="Arial" w:eastAsia="Arial" w:hAnsi="Arial" w:cs="Arial"/>
          <w:highlight w:val="yellow"/>
        </w:rPr>
        <w:t>Napa Valley Dog Training Club; 68 Coombs St., Napa, CA</w:t>
      </w:r>
    </w:p>
    <w:p w14:paraId="41F77598" w14:textId="77777777" w:rsidR="004153A1" w:rsidRDefault="004153A1">
      <w:pPr>
        <w:jc w:val="center"/>
        <w:rPr>
          <w:rFonts w:ascii="Arial" w:eastAsia="Arial" w:hAnsi="Arial" w:cs="Arial"/>
          <w:b/>
        </w:rPr>
      </w:pPr>
    </w:p>
    <w:p w14:paraId="0A5896B1" w14:textId="5FB991A8" w:rsidR="004153A1" w:rsidRDefault="00000000">
      <w:pPr>
        <w:jc w:val="center"/>
        <w:rPr>
          <w:rFonts w:ascii="Arial" w:eastAsia="Arial" w:hAnsi="Arial" w:cs="Arial"/>
          <w:b/>
        </w:rPr>
      </w:pPr>
      <w:r>
        <w:rPr>
          <w:rFonts w:ascii="Arial" w:eastAsia="Arial" w:hAnsi="Arial" w:cs="Arial"/>
          <w:b/>
        </w:rPr>
        <w:t xml:space="preserve">Test Host: </w:t>
      </w:r>
      <w:r w:rsidR="00D21C96">
        <w:rPr>
          <w:rFonts w:ascii="Arial" w:eastAsia="Arial" w:hAnsi="Arial" w:cs="Arial"/>
          <w:highlight w:val="yellow"/>
        </w:rPr>
        <w:t xml:space="preserve">California Collie Fanciers, Inc. </w:t>
      </w:r>
    </w:p>
    <w:p w14:paraId="0399B861" w14:textId="77777777" w:rsidR="004153A1" w:rsidRDefault="004153A1">
      <w:pPr>
        <w:jc w:val="center"/>
        <w:rPr>
          <w:rFonts w:ascii="Arial" w:eastAsia="Arial" w:hAnsi="Arial" w:cs="Arial"/>
          <w:highlight w:val="cyan"/>
        </w:rPr>
      </w:pPr>
    </w:p>
    <w:p w14:paraId="18E0123F" w14:textId="3B4D34FB" w:rsidR="00D21C96" w:rsidRDefault="00000000" w:rsidP="00D21C96">
      <w:pPr>
        <w:jc w:val="center"/>
        <w:rPr>
          <w:rFonts w:ascii="Arial" w:eastAsia="Arial" w:hAnsi="Arial" w:cs="Arial"/>
        </w:rPr>
      </w:pPr>
      <w:r>
        <w:rPr>
          <w:rFonts w:ascii="Arial" w:eastAsia="Arial" w:hAnsi="Arial" w:cs="Arial"/>
          <w:b/>
        </w:rPr>
        <w:t>Test Host Contact Info:</w:t>
      </w:r>
      <w:r>
        <w:rPr>
          <w:rFonts w:ascii="Arial" w:eastAsia="Arial" w:hAnsi="Arial" w:cs="Arial"/>
          <w:highlight w:val="yellow"/>
        </w:rPr>
        <w:t xml:space="preserve"> </w:t>
      </w:r>
      <w:r w:rsidR="00D21C96">
        <w:rPr>
          <w:rFonts w:ascii="Arial" w:eastAsia="Arial" w:hAnsi="Arial" w:cs="Arial"/>
          <w:highlight w:val="yellow"/>
        </w:rPr>
        <w:t>Diane Parness: fogpup@yahoo.com</w:t>
      </w:r>
    </w:p>
    <w:p w14:paraId="5230ABEA" w14:textId="77777777" w:rsidR="004153A1" w:rsidRDefault="004153A1">
      <w:pPr>
        <w:jc w:val="center"/>
        <w:rPr>
          <w:rFonts w:ascii="Arial" w:eastAsia="Arial" w:hAnsi="Arial" w:cs="Arial"/>
          <w:i/>
          <w:highlight w:val="magenta"/>
        </w:rPr>
      </w:pPr>
    </w:p>
    <w:p w14:paraId="3040111E" w14:textId="7CF574F0" w:rsidR="004153A1" w:rsidRDefault="00000000">
      <w:pPr>
        <w:jc w:val="center"/>
        <w:rPr>
          <w:rFonts w:ascii="Arial" w:eastAsia="Arial" w:hAnsi="Arial" w:cs="Arial"/>
        </w:rPr>
      </w:pPr>
      <w:r>
        <w:rPr>
          <w:rFonts w:ascii="Arial" w:eastAsia="Arial" w:hAnsi="Arial" w:cs="Arial"/>
          <w:b/>
        </w:rPr>
        <w:t xml:space="preserve">Certifying Official: </w:t>
      </w:r>
      <w:r w:rsidR="00D21C96">
        <w:rPr>
          <w:rFonts w:ascii="Arial" w:eastAsia="Arial" w:hAnsi="Arial" w:cs="Arial"/>
        </w:rPr>
        <w:t>Bets</w:t>
      </w:r>
      <w:r w:rsidR="001F134F">
        <w:rPr>
          <w:rFonts w:ascii="Arial" w:eastAsia="Arial" w:hAnsi="Arial" w:cs="Arial"/>
        </w:rPr>
        <w:t>y Ramsey</w:t>
      </w:r>
    </w:p>
    <w:p w14:paraId="24DD6EF6" w14:textId="77777777" w:rsidR="004153A1" w:rsidRDefault="004153A1">
      <w:pPr>
        <w:jc w:val="center"/>
        <w:rPr>
          <w:rFonts w:ascii="Arial" w:eastAsia="Arial" w:hAnsi="Arial" w:cs="Arial"/>
          <w:highlight w:val="magenta"/>
        </w:rPr>
      </w:pPr>
    </w:p>
    <w:p w14:paraId="5DF69CA5" w14:textId="3FD33F06" w:rsidR="004153A1" w:rsidRDefault="00000000">
      <w:pPr>
        <w:jc w:val="center"/>
        <w:rPr>
          <w:rFonts w:ascii="Arial" w:eastAsia="Arial" w:hAnsi="Arial" w:cs="Arial"/>
        </w:rPr>
      </w:pPr>
      <w:r>
        <w:rPr>
          <w:rFonts w:ascii="Arial" w:eastAsia="Arial" w:hAnsi="Arial" w:cs="Arial"/>
          <w:b/>
        </w:rPr>
        <w:t xml:space="preserve">Judge: </w:t>
      </w:r>
      <w:r w:rsidR="001F134F">
        <w:rPr>
          <w:rFonts w:ascii="Arial" w:eastAsia="Arial" w:hAnsi="Arial" w:cs="Arial"/>
        </w:rPr>
        <w:t xml:space="preserve">Linda </w:t>
      </w:r>
      <w:proofErr w:type="spellStart"/>
      <w:r w:rsidR="001F134F">
        <w:rPr>
          <w:rFonts w:ascii="Arial" w:eastAsia="Arial" w:hAnsi="Arial" w:cs="Arial"/>
        </w:rPr>
        <w:t>Chwistek</w:t>
      </w:r>
      <w:proofErr w:type="spellEnd"/>
    </w:p>
    <w:p w14:paraId="58E45881" w14:textId="77777777" w:rsidR="004153A1" w:rsidRDefault="004153A1">
      <w:pPr>
        <w:jc w:val="center"/>
        <w:rPr>
          <w:rFonts w:ascii="Arial" w:eastAsia="Arial" w:hAnsi="Arial" w:cs="Arial"/>
        </w:rPr>
      </w:pPr>
    </w:p>
    <w:p w14:paraId="4B2442A6" w14:textId="374FC80A" w:rsidR="004153A1" w:rsidRDefault="00000000">
      <w:pPr>
        <w:jc w:val="center"/>
        <w:rPr>
          <w:rFonts w:ascii="Arial" w:eastAsia="Arial" w:hAnsi="Arial" w:cs="Arial"/>
        </w:rPr>
      </w:pPr>
      <w:r>
        <w:rPr>
          <w:rFonts w:ascii="Arial" w:eastAsia="Arial" w:hAnsi="Arial" w:cs="Arial"/>
          <w:b/>
        </w:rPr>
        <w:t>Entry Cost:</w:t>
      </w:r>
      <w:r>
        <w:rPr>
          <w:rFonts w:ascii="Arial" w:eastAsia="Arial" w:hAnsi="Arial" w:cs="Arial"/>
          <w:highlight w:val="yellow"/>
        </w:rPr>
        <w:t xml:space="preserve"> </w:t>
      </w:r>
      <w:r w:rsidR="001F134F">
        <w:rPr>
          <w:rFonts w:ascii="Arial" w:eastAsia="Arial" w:hAnsi="Arial" w:cs="Arial"/>
        </w:rPr>
        <w:t>$35 per odor</w:t>
      </w:r>
    </w:p>
    <w:p w14:paraId="491DC8D3" w14:textId="77777777" w:rsidR="004153A1" w:rsidRDefault="004153A1">
      <w:pPr>
        <w:jc w:val="center"/>
        <w:rPr>
          <w:rFonts w:ascii="Arial" w:eastAsia="Arial" w:hAnsi="Arial" w:cs="Arial"/>
        </w:rPr>
      </w:pPr>
    </w:p>
    <w:p w14:paraId="16AE1D6C" w14:textId="61775D90" w:rsidR="004153A1" w:rsidRDefault="00000000">
      <w:pPr>
        <w:jc w:val="center"/>
        <w:rPr>
          <w:rFonts w:ascii="Arial" w:eastAsia="Arial" w:hAnsi="Arial" w:cs="Arial"/>
          <w:highlight w:val="yellow"/>
        </w:rPr>
      </w:pPr>
      <w:r>
        <w:rPr>
          <w:rFonts w:ascii="Arial" w:eastAsia="Arial" w:hAnsi="Arial" w:cs="Arial"/>
          <w:b/>
        </w:rPr>
        <w:t>Number of Entries:</w:t>
      </w:r>
      <w:r>
        <w:rPr>
          <w:rFonts w:ascii="Arial" w:eastAsia="Arial" w:hAnsi="Arial" w:cs="Arial"/>
        </w:rPr>
        <w:t xml:space="preserve"> </w:t>
      </w:r>
      <w:r w:rsidR="001F134F">
        <w:rPr>
          <w:rFonts w:ascii="Arial" w:eastAsia="Arial" w:hAnsi="Arial" w:cs="Arial"/>
          <w:highlight w:val="yellow"/>
        </w:rPr>
        <w:t>100</w:t>
      </w:r>
    </w:p>
    <w:p w14:paraId="30AB78C0" w14:textId="77777777" w:rsidR="004153A1" w:rsidRDefault="004153A1">
      <w:pPr>
        <w:jc w:val="center"/>
        <w:rPr>
          <w:rFonts w:ascii="Arial" w:eastAsia="Arial" w:hAnsi="Arial" w:cs="Arial"/>
          <w:b/>
          <w:highlight w:val="yellow"/>
        </w:rPr>
      </w:pPr>
    </w:p>
    <w:p w14:paraId="428D0970" w14:textId="77777777" w:rsidR="004153A1" w:rsidRDefault="004153A1">
      <w:pPr>
        <w:rPr>
          <w:rFonts w:ascii="Arial" w:eastAsia="Arial" w:hAnsi="Arial" w:cs="Arial"/>
          <w:sz w:val="22"/>
          <w:szCs w:val="22"/>
        </w:rPr>
      </w:pPr>
    </w:p>
    <w:tbl>
      <w:tblPr>
        <w:tblStyle w:val="a9"/>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4153A1" w14:paraId="705DCE37" w14:textId="77777777">
        <w:tc>
          <w:tcPr>
            <w:tcW w:w="8730" w:type="dxa"/>
            <w:shd w:val="clear" w:color="auto" w:fill="17365D"/>
            <w:tcMar>
              <w:top w:w="15" w:type="dxa"/>
              <w:left w:w="15" w:type="dxa"/>
              <w:bottom w:w="15" w:type="dxa"/>
              <w:right w:w="15" w:type="dxa"/>
            </w:tcMar>
            <w:vAlign w:val="center"/>
          </w:tcPr>
          <w:p w14:paraId="37AFDA7D" w14:textId="77777777" w:rsidR="004153A1" w:rsidRDefault="00000000">
            <w:pPr>
              <w:rPr>
                <w:rFonts w:ascii="Arial" w:eastAsia="Arial" w:hAnsi="Arial" w:cs="Arial"/>
                <w:color w:val="FFFFFF"/>
              </w:rPr>
            </w:pPr>
            <w:r>
              <w:rPr>
                <w:rFonts w:ascii="Arial" w:eastAsia="Arial" w:hAnsi="Arial" w:cs="Arial"/>
                <w:color w:val="FFFFFF"/>
              </w:rPr>
              <w:lastRenderedPageBreak/>
              <w:t xml:space="preserve"> ORT ENTRY INFORMATION </w:t>
            </w:r>
          </w:p>
        </w:tc>
      </w:tr>
    </w:tbl>
    <w:p w14:paraId="59BD07E5" w14:textId="77777777" w:rsidR="004153A1" w:rsidRDefault="004153A1">
      <w:pPr>
        <w:rPr>
          <w:rFonts w:ascii="Arial" w:eastAsia="Arial" w:hAnsi="Arial" w:cs="Arial"/>
          <w:b/>
          <w:sz w:val="22"/>
          <w:szCs w:val="22"/>
          <w:u w:val="single"/>
        </w:rPr>
      </w:pPr>
    </w:p>
    <w:p w14:paraId="43E4B608" w14:textId="38348606" w:rsidR="004153A1" w:rsidRDefault="00000000">
      <w:pPr>
        <w:rPr>
          <w:rFonts w:ascii="Arial" w:eastAsia="Arial" w:hAnsi="Arial" w:cs="Arial"/>
          <w:sz w:val="20"/>
          <w:szCs w:val="20"/>
        </w:rPr>
      </w:pPr>
      <w:r>
        <w:rPr>
          <w:rFonts w:ascii="Arial" w:eastAsia="Arial" w:hAnsi="Arial" w:cs="Arial"/>
          <w:b/>
        </w:rPr>
        <w:t xml:space="preserve">Opening Date: </w:t>
      </w:r>
      <w:r w:rsidR="00695A84">
        <w:rPr>
          <w:rFonts w:ascii="Arial" w:eastAsia="Arial" w:hAnsi="Arial" w:cs="Arial"/>
          <w:b/>
        </w:rPr>
        <w:t>Monday, May 18, 2026</w:t>
      </w:r>
      <w:r w:rsidR="00695A84">
        <w:rPr>
          <w:rFonts w:ascii="Arial" w:eastAsia="Arial" w:hAnsi="Arial" w:cs="Arial"/>
          <w:sz w:val="22"/>
          <w:szCs w:val="22"/>
        </w:rPr>
        <w:t xml:space="preserve"> </w:t>
      </w:r>
    </w:p>
    <w:p w14:paraId="38282294" w14:textId="2251D3BC" w:rsidR="004153A1" w:rsidRDefault="00000000">
      <w:pPr>
        <w:rPr>
          <w:rFonts w:ascii="Arial" w:eastAsia="Arial" w:hAnsi="Arial" w:cs="Arial"/>
          <w:sz w:val="22"/>
          <w:szCs w:val="22"/>
        </w:rPr>
      </w:pPr>
      <w:r>
        <w:rPr>
          <w:rFonts w:ascii="Arial" w:eastAsia="Arial" w:hAnsi="Arial" w:cs="Arial"/>
          <w:b/>
        </w:rPr>
        <w:t xml:space="preserve">Entries Close: </w:t>
      </w:r>
      <w:r w:rsidR="00695A84" w:rsidRPr="00695A84">
        <w:rPr>
          <w:rFonts w:ascii="Arial" w:eastAsia="Arial" w:hAnsi="Arial" w:cs="Arial"/>
          <w:b/>
          <w:bCs/>
          <w:sz w:val="22"/>
          <w:szCs w:val="22"/>
        </w:rPr>
        <w:t xml:space="preserve">Friday, June 5, </w:t>
      </w:r>
      <w:proofErr w:type="gramStart"/>
      <w:r w:rsidR="00695A84" w:rsidRPr="00695A84">
        <w:rPr>
          <w:rFonts w:ascii="Arial" w:eastAsia="Arial" w:hAnsi="Arial" w:cs="Arial"/>
          <w:b/>
          <w:bCs/>
          <w:sz w:val="22"/>
          <w:szCs w:val="22"/>
        </w:rPr>
        <w:t>2026</w:t>
      </w:r>
      <w:proofErr w:type="gramEnd"/>
      <w:r>
        <w:rPr>
          <w:rFonts w:ascii="Arial" w:eastAsia="Arial" w:hAnsi="Arial" w:cs="Arial"/>
          <w:sz w:val="22"/>
          <w:szCs w:val="22"/>
        </w:rPr>
        <w:t xml:space="preserve"> or </w:t>
      </w:r>
      <w:r w:rsidR="00695A84">
        <w:rPr>
          <w:rFonts w:ascii="Arial" w:eastAsia="Arial" w:hAnsi="Arial" w:cs="Arial"/>
          <w:sz w:val="22"/>
          <w:szCs w:val="22"/>
          <w:highlight w:val="yellow"/>
        </w:rPr>
        <w:t>w</w:t>
      </w:r>
      <w:r>
        <w:rPr>
          <w:rFonts w:ascii="Arial" w:eastAsia="Arial" w:hAnsi="Arial" w:cs="Arial"/>
          <w:sz w:val="22"/>
          <w:szCs w:val="22"/>
          <w:highlight w:val="yellow"/>
        </w:rPr>
        <w:t>hen entry limits have been met</w:t>
      </w:r>
    </w:p>
    <w:p w14:paraId="5B8C696D" w14:textId="4D9089F1" w:rsidR="00695A84" w:rsidRPr="003F310C" w:rsidRDefault="00695A84">
      <w:pPr>
        <w:rPr>
          <w:rFonts w:ascii="Arial" w:eastAsia="Arial" w:hAnsi="Arial" w:cs="Arial"/>
          <w:b/>
          <w:bCs/>
          <w:color w:val="EE0000"/>
          <w:sz w:val="28"/>
          <w:szCs w:val="28"/>
        </w:rPr>
      </w:pPr>
      <w:r w:rsidRPr="003F310C">
        <w:rPr>
          <w:rFonts w:ascii="Arial" w:eastAsia="Arial" w:hAnsi="Arial" w:cs="Arial"/>
          <w:b/>
          <w:bCs/>
          <w:color w:val="EE0000"/>
          <w:sz w:val="28"/>
          <w:szCs w:val="28"/>
        </w:rPr>
        <w:t>Entries postmarked before May 18 will not be accepted</w:t>
      </w:r>
    </w:p>
    <w:p w14:paraId="184A233B" w14:textId="77777777" w:rsidR="004153A1" w:rsidRDefault="004153A1">
      <w:pPr>
        <w:rPr>
          <w:rFonts w:ascii="Arial" w:eastAsia="Arial" w:hAnsi="Arial" w:cs="Arial"/>
          <w:sz w:val="22"/>
          <w:szCs w:val="22"/>
          <w:highlight w:val="cyan"/>
        </w:rPr>
      </w:pPr>
    </w:p>
    <w:p w14:paraId="6F365A69"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Entry Method</w:t>
      </w:r>
    </w:p>
    <w:p w14:paraId="13374F08" w14:textId="3D08CE73" w:rsidR="004153A1" w:rsidRDefault="00000000">
      <w:pPr>
        <w:rPr>
          <w:rFonts w:ascii="Arial" w:eastAsia="Arial" w:hAnsi="Arial" w:cs="Arial"/>
          <w:sz w:val="22"/>
          <w:szCs w:val="22"/>
        </w:rPr>
      </w:pPr>
      <w:r>
        <w:rPr>
          <w:rFonts w:ascii="Arial" w:eastAsia="Arial" w:hAnsi="Arial" w:cs="Arial"/>
          <w:sz w:val="22"/>
          <w:szCs w:val="22"/>
          <w:highlight w:val="cyan"/>
        </w:rPr>
        <w:t xml:space="preserve">Please use whatever language best suits your entry method. </w:t>
      </w:r>
      <w:r>
        <w:rPr>
          <w:rFonts w:ascii="Arial" w:eastAsia="Arial" w:hAnsi="Arial" w:cs="Arial"/>
          <w:sz w:val="22"/>
          <w:szCs w:val="22"/>
          <w:highlight w:val="yellow"/>
        </w:rPr>
        <w:t xml:space="preserve">Example: First received By </w:t>
      </w:r>
      <w:proofErr w:type="gramStart"/>
      <w:r>
        <w:rPr>
          <w:rFonts w:ascii="Arial" w:eastAsia="Arial" w:hAnsi="Arial" w:cs="Arial"/>
          <w:sz w:val="22"/>
          <w:szCs w:val="22"/>
          <w:highlight w:val="yellow"/>
        </w:rPr>
        <w:t>USPS ,</w:t>
      </w:r>
      <w:proofErr w:type="gramEnd"/>
      <w:r>
        <w:rPr>
          <w:rFonts w:ascii="Arial" w:eastAsia="Arial" w:hAnsi="Arial" w:cs="Arial"/>
          <w:sz w:val="22"/>
          <w:szCs w:val="22"/>
          <w:highlight w:val="yellow"/>
        </w:rPr>
        <w:t xml:space="preserve"> Mail overnight deliveries must have the signature waived box checked. </w:t>
      </w:r>
    </w:p>
    <w:p w14:paraId="4BDF9423" w14:textId="77777777" w:rsidR="004153A1" w:rsidRDefault="00000000">
      <w:pPr>
        <w:widowControl/>
        <w:numPr>
          <w:ilvl w:val="0"/>
          <w:numId w:val="3"/>
        </w:numPr>
        <w:rPr>
          <w:highlight w:val="yellow"/>
        </w:rPr>
      </w:pPr>
      <w:r>
        <w:rPr>
          <w:rFonts w:ascii="Arial" w:eastAsia="Arial" w:hAnsi="Arial" w:cs="Arial"/>
          <w:sz w:val="22"/>
          <w:szCs w:val="22"/>
          <w:highlight w:val="yellow"/>
        </w:rPr>
        <w:t>Telephone, Fax, Unsigned Entries, And Entries Received Without Fees Cannot Be Accepted.</w:t>
      </w:r>
    </w:p>
    <w:p w14:paraId="2F7E6079" w14:textId="77777777" w:rsidR="004153A1" w:rsidRDefault="00000000">
      <w:pPr>
        <w:widowControl/>
        <w:numPr>
          <w:ilvl w:val="0"/>
          <w:numId w:val="3"/>
        </w:numPr>
        <w:rPr>
          <w:highlight w:val="yellow"/>
        </w:rPr>
      </w:pPr>
      <w:r>
        <w:rPr>
          <w:rFonts w:ascii="Arial" w:eastAsia="Arial" w:hAnsi="Arial" w:cs="Arial"/>
          <w:sz w:val="22"/>
          <w:szCs w:val="22"/>
          <w:highlight w:val="yellow"/>
        </w:rPr>
        <w:t xml:space="preserve">Entries Must Be Made </w:t>
      </w:r>
      <w:proofErr w:type="gramStart"/>
      <w:r>
        <w:rPr>
          <w:rFonts w:ascii="Arial" w:eastAsia="Arial" w:hAnsi="Arial" w:cs="Arial"/>
          <w:sz w:val="22"/>
          <w:szCs w:val="22"/>
          <w:highlight w:val="yellow"/>
        </w:rPr>
        <w:t>On</w:t>
      </w:r>
      <w:proofErr w:type="gramEnd"/>
      <w:r>
        <w:rPr>
          <w:rFonts w:ascii="Arial" w:eastAsia="Arial" w:hAnsi="Arial" w:cs="Arial"/>
          <w:sz w:val="22"/>
          <w:szCs w:val="22"/>
          <w:highlight w:val="yellow"/>
        </w:rPr>
        <w:t xml:space="preserve"> </w:t>
      </w:r>
      <w:proofErr w:type="gramStart"/>
      <w:r>
        <w:rPr>
          <w:rFonts w:ascii="Arial" w:eastAsia="Arial" w:hAnsi="Arial" w:cs="Arial"/>
          <w:sz w:val="22"/>
          <w:szCs w:val="22"/>
          <w:highlight w:val="yellow"/>
        </w:rPr>
        <w:t>The</w:t>
      </w:r>
      <w:proofErr w:type="gramEnd"/>
      <w:r>
        <w:rPr>
          <w:rFonts w:ascii="Arial" w:eastAsia="Arial" w:hAnsi="Arial" w:cs="Arial"/>
          <w:sz w:val="22"/>
          <w:szCs w:val="22"/>
          <w:highlight w:val="yellow"/>
        </w:rPr>
        <w:t xml:space="preserve"> Attached Entry Form.</w:t>
      </w:r>
    </w:p>
    <w:p w14:paraId="45DC11E0" w14:textId="77777777" w:rsidR="004153A1" w:rsidRDefault="00000000">
      <w:pPr>
        <w:widowControl/>
        <w:numPr>
          <w:ilvl w:val="0"/>
          <w:numId w:val="3"/>
        </w:numPr>
        <w:rPr>
          <w:highlight w:val="yellow"/>
        </w:rPr>
      </w:pPr>
      <w:r>
        <w:rPr>
          <w:rFonts w:ascii="Arial" w:eastAsia="Arial" w:hAnsi="Arial" w:cs="Arial"/>
          <w:sz w:val="22"/>
          <w:szCs w:val="22"/>
          <w:highlight w:val="yellow"/>
        </w:rPr>
        <w:t xml:space="preserve">Owners Are Responsible </w:t>
      </w:r>
      <w:proofErr w:type="gramStart"/>
      <w:r>
        <w:rPr>
          <w:rFonts w:ascii="Arial" w:eastAsia="Arial" w:hAnsi="Arial" w:cs="Arial"/>
          <w:sz w:val="22"/>
          <w:szCs w:val="22"/>
          <w:highlight w:val="yellow"/>
        </w:rPr>
        <w:t>For</w:t>
      </w:r>
      <w:proofErr w:type="gramEnd"/>
      <w:r>
        <w:rPr>
          <w:rFonts w:ascii="Arial" w:eastAsia="Arial" w:hAnsi="Arial" w:cs="Arial"/>
          <w:sz w:val="22"/>
          <w:szCs w:val="22"/>
          <w:highlight w:val="yellow"/>
        </w:rPr>
        <w:t xml:space="preserve"> Errors </w:t>
      </w:r>
      <w:proofErr w:type="gramStart"/>
      <w:r>
        <w:rPr>
          <w:rFonts w:ascii="Arial" w:eastAsia="Arial" w:hAnsi="Arial" w:cs="Arial"/>
          <w:sz w:val="22"/>
          <w:szCs w:val="22"/>
          <w:highlight w:val="yellow"/>
        </w:rPr>
        <w:t>In</w:t>
      </w:r>
      <w:proofErr w:type="gramEnd"/>
      <w:r>
        <w:rPr>
          <w:rFonts w:ascii="Arial" w:eastAsia="Arial" w:hAnsi="Arial" w:cs="Arial"/>
          <w:sz w:val="22"/>
          <w:szCs w:val="22"/>
          <w:highlight w:val="yellow"/>
        </w:rPr>
        <w:t xml:space="preserve"> Making Out Entry Forms.</w:t>
      </w:r>
    </w:p>
    <w:p w14:paraId="61861801" w14:textId="77777777" w:rsidR="004153A1" w:rsidRDefault="004153A1">
      <w:pPr>
        <w:rPr>
          <w:rFonts w:ascii="Arial" w:eastAsia="Arial" w:hAnsi="Arial" w:cs="Arial"/>
          <w:sz w:val="22"/>
          <w:szCs w:val="22"/>
        </w:rPr>
      </w:pPr>
    </w:p>
    <w:p w14:paraId="7053B7D3"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56C01535" w14:textId="77777777" w:rsidR="004153A1" w:rsidRDefault="004153A1">
      <w:pPr>
        <w:rPr>
          <w:rFonts w:ascii="Arial" w:eastAsia="Arial" w:hAnsi="Arial" w:cs="Arial"/>
          <w:sz w:val="22"/>
          <w:szCs w:val="22"/>
        </w:rPr>
      </w:pPr>
    </w:p>
    <w:p w14:paraId="21FA8053" w14:textId="77777777" w:rsidR="004153A1"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2219C37A" w14:textId="77777777" w:rsidR="004153A1" w:rsidRDefault="00000000">
      <w:pPr>
        <w:numPr>
          <w:ilvl w:val="0"/>
          <w:numId w:val="4"/>
        </w:numPr>
        <w:ind w:left="720" w:hanging="359"/>
      </w:pPr>
      <w:r>
        <w:rPr>
          <w:rFonts w:ascii="Arial" w:eastAsia="Arial" w:hAnsi="Arial" w:cs="Arial"/>
          <w:sz w:val="22"/>
          <w:szCs w:val="22"/>
        </w:rPr>
        <w:t>Complete entry during the specified entry time frame.</w:t>
      </w:r>
    </w:p>
    <w:p w14:paraId="516CD232" w14:textId="2E764694" w:rsidR="004153A1" w:rsidRDefault="00000000">
      <w:pPr>
        <w:numPr>
          <w:ilvl w:val="0"/>
          <w:numId w:val="4"/>
        </w:numPr>
        <w:ind w:left="720" w:hanging="359"/>
      </w:pPr>
      <w:r>
        <w:rPr>
          <w:rFonts w:ascii="Arial" w:eastAsia="Arial" w:hAnsi="Arial" w:cs="Arial"/>
          <w:sz w:val="22"/>
          <w:szCs w:val="22"/>
        </w:rPr>
        <w:t xml:space="preserve">The Handler is a NACSW member for the </w:t>
      </w:r>
      <w:r w:rsidR="00695A84">
        <w:rPr>
          <w:rFonts w:ascii="Arial" w:eastAsia="Arial" w:hAnsi="Arial" w:cs="Arial"/>
          <w:sz w:val="22"/>
          <w:szCs w:val="22"/>
        </w:rPr>
        <w:t>2025-2026</w:t>
      </w:r>
      <w:r w:rsidR="003F310C">
        <w:rPr>
          <w:rFonts w:ascii="Arial" w:eastAsia="Arial" w:hAnsi="Arial" w:cs="Arial"/>
          <w:sz w:val="22"/>
          <w:szCs w:val="22"/>
        </w:rPr>
        <w:t xml:space="preserve"> year</w:t>
      </w:r>
    </w:p>
    <w:p w14:paraId="56C8AED1" w14:textId="77777777" w:rsidR="004153A1" w:rsidRDefault="00000000">
      <w:pPr>
        <w:numPr>
          <w:ilvl w:val="0"/>
          <w:numId w:val="4"/>
        </w:numPr>
        <w:ind w:left="720" w:hanging="359"/>
      </w:pPr>
      <w:r>
        <w:rPr>
          <w:rFonts w:ascii="Arial" w:eastAsia="Arial" w:hAnsi="Arial" w:cs="Arial"/>
          <w:sz w:val="22"/>
          <w:szCs w:val="22"/>
        </w:rPr>
        <w:t>The Dog is registered with the NACSW.</w:t>
      </w:r>
    </w:p>
    <w:p w14:paraId="6BE75BEB" w14:textId="77777777" w:rsidR="004153A1" w:rsidRDefault="00000000">
      <w:pPr>
        <w:numPr>
          <w:ilvl w:val="0"/>
          <w:numId w:val="4"/>
        </w:numPr>
        <w:ind w:left="720" w:hanging="359"/>
      </w:pPr>
      <w:r>
        <w:rPr>
          <w:rFonts w:ascii="Arial" w:eastAsia="Arial" w:hAnsi="Arial" w:cs="Arial"/>
          <w:sz w:val="22"/>
          <w:szCs w:val="22"/>
        </w:rPr>
        <w:t>Dogs participating in an Odor Recognition Test (ORT) must be at least six months of age.</w:t>
      </w:r>
    </w:p>
    <w:p w14:paraId="795ED49C" w14:textId="19EC357E" w:rsidR="004153A1" w:rsidRDefault="004153A1">
      <w:pPr>
        <w:rPr>
          <w:rFonts w:ascii="Arial" w:eastAsia="Arial" w:hAnsi="Arial" w:cs="Arial"/>
          <w:sz w:val="22"/>
          <w:szCs w:val="22"/>
        </w:rPr>
      </w:pPr>
    </w:p>
    <w:p w14:paraId="460F5CEF" w14:textId="77777777" w:rsidR="004153A1"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566D04D4" w14:textId="77777777" w:rsidR="004153A1" w:rsidRDefault="00000000">
      <w:r>
        <w:fldChar w:fldCharType="end"/>
      </w:r>
    </w:p>
    <w:p w14:paraId="2F5F2836" w14:textId="77777777" w:rsidR="004153A1" w:rsidRDefault="00000000">
      <w:pPr>
        <w:rPr>
          <w:rFonts w:ascii="Arial" w:eastAsia="Arial" w:hAnsi="Arial" w:cs="Arial"/>
          <w:b/>
          <w:sz w:val="22"/>
          <w:szCs w:val="22"/>
        </w:rPr>
      </w:pPr>
      <w:r>
        <w:rPr>
          <w:rFonts w:ascii="Arial" w:eastAsia="Arial" w:hAnsi="Arial" w:cs="Arial"/>
          <w:b/>
          <w:sz w:val="22"/>
          <w:szCs w:val="22"/>
        </w:rPr>
        <w:t>Trial Eligibility and ORTs</w:t>
      </w:r>
    </w:p>
    <w:p w14:paraId="7096685F" w14:textId="77777777" w:rsidR="004153A1"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552EECA9" w14:textId="77777777" w:rsidR="004153A1" w:rsidRDefault="00000000">
      <w:pPr>
        <w:rPr>
          <w:rFonts w:ascii="Arial" w:eastAsia="Arial" w:hAnsi="Arial" w:cs="Arial"/>
          <w:sz w:val="22"/>
          <w:szCs w:val="22"/>
        </w:rPr>
      </w:pPr>
      <w:r>
        <w:rPr>
          <w:rFonts w:ascii="Arial" w:eastAsia="Arial" w:hAnsi="Arial" w:cs="Arial"/>
          <w:sz w:val="22"/>
          <w:szCs w:val="22"/>
        </w:rPr>
        <w:t xml:space="preserve">All odors must be passed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earn the ORT title.  It is not required that they all be passed at the same test.</w:t>
      </w:r>
      <w:r>
        <w:rPr>
          <w:rFonts w:ascii="Arial" w:eastAsia="Arial" w:hAnsi="Arial" w:cs="Arial"/>
          <w:sz w:val="22"/>
          <w:szCs w:val="22"/>
        </w:rPr>
        <w:br/>
      </w:r>
    </w:p>
    <w:p w14:paraId="0439FBAB" w14:textId="77777777" w:rsidR="004153A1"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3F7894A8" w14:textId="1CB3B622" w:rsidR="004153A1" w:rsidRDefault="00000000">
      <w:pPr>
        <w:rPr>
          <w:rFonts w:ascii="Arial" w:eastAsia="Arial" w:hAnsi="Arial" w:cs="Arial"/>
          <w:sz w:val="22"/>
          <w:szCs w:val="22"/>
        </w:rPr>
      </w:pPr>
      <w:r>
        <w:rPr>
          <w:rFonts w:ascii="Arial" w:eastAsia="Arial" w:hAnsi="Arial" w:cs="Arial"/>
          <w:color w:val="2A2A2A"/>
          <w:sz w:val="22"/>
          <w:szCs w:val="22"/>
          <w:highlight w:val="cyan"/>
        </w:rPr>
        <w:t xml:space="preserve">If you have a different notification </w:t>
      </w:r>
      <w:proofErr w:type="gramStart"/>
      <w:r>
        <w:rPr>
          <w:rFonts w:ascii="Arial" w:eastAsia="Arial" w:hAnsi="Arial" w:cs="Arial"/>
          <w:color w:val="2A2A2A"/>
          <w:sz w:val="22"/>
          <w:szCs w:val="22"/>
          <w:highlight w:val="cyan"/>
        </w:rPr>
        <w:t>method</w:t>
      </w:r>
      <w:proofErr w:type="gramEnd"/>
      <w:r>
        <w:rPr>
          <w:rFonts w:ascii="Arial" w:eastAsia="Arial" w:hAnsi="Arial" w:cs="Arial"/>
          <w:color w:val="2A2A2A"/>
          <w:sz w:val="22"/>
          <w:szCs w:val="22"/>
          <w:highlight w:val="cyan"/>
        </w:rPr>
        <w:t xml:space="preserve"> please describe here: </w:t>
      </w:r>
      <w:r>
        <w:rPr>
          <w:rFonts w:ascii="Arial" w:eastAsia="Arial" w:hAnsi="Arial" w:cs="Arial"/>
          <w:sz w:val="22"/>
          <w:szCs w:val="22"/>
          <w:highlight w:val="yellow"/>
        </w:rPr>
        <w:t>Acknowledgement of entry confirmation</w:t>
      </w:r>
      <w:r w:rsidR="00F812A9">
        <w:rPr>
          <w:rFonts w:ascii="Arial" w:eastAsia="Arial" w:hAnsi="Arial" w:cs="Arial"/>
          <w:sz w:val="22"/>
          <w:szCs w:val="22"/>
          <w:highlight w:val="yellow"/>
        </w:rPr>
        <w:t xml:space="preserve"> </w:t>
      </w:r>
      <w:r>
        <w:rPr>
          <w:rFonts w:ascii="Arial" w:eastAsia="Arial" w:hAnsi="Arial" w:cs="Arial"/>
          <w:color w:val="2A2A2A"/>
          <w:sz w:val="22"/>
          <w:szCs w:val="22"/>
          <w:highlight w:val="yellow"/>
        </w:rPr>
        <w:t xml:space="preserve">will be made by email </w:t>
      </w:r>
      <w:r w:rsidR="00F812A9" w:rsidRPr="00F812A9">
        <w:rPr>
          <w:rFonts w:ascii="Arial" w:eastAsia="Arial" w:hAnsi="Arial" w:cs="Arial"/>
          <w:b/>
          <w:bCs/>
          <w:color w:val="2A2A2A"/>
          <w:sz w:val="22"/>
          <w:szCs w:val="22"/>
          <w:highlight w:val="yellow"/>
        </w:rPr>
        <w:t>after June 7</w:t>
      </w:r>
      <w:r>
        <w:rPr>
          <w:rFonts w:ascii="Arial" w:eastAsia="Arial" w:hAnsi="Arial" w:cs="Arial"/>
          <w:sz w:val="22"/>
          <w:szCs w:val="22"/>
          <w:highlight w:val="yellow"/>
        </w:rPr>
        <w:t xml:space="preserve"> for those handlers that provide an email address. </w:t>
      </w:r>
    </w:p>
    <w:p w14:paraId="0FEBBA17" w14:textId="77777777" w:rsidR="004153A1" w:rsidRDefault="004153A1">
      <w:pPr>
        <w:rPr>
          <w:rFonts w:ascii="Arial" w:eastAsia="Arial" w:hAnsi="Arial" w:cs="Arial"/>
          <w:sz w:val="22"/>
          <w:szCs w:val="22"/>
        </w:rPr>
      </w:pPr>
    </w:p>
    <w:p w14:paraId="614EBBA7"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Basic Description of the Test</w:t>
      </w:r>
    </w:p>
    <w:p w14:paraId="2481D175" w14:textId="77777777" w:rsidR="004153A1" w:rsidRDefault="00000000">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color w:val="FF0000"/>
          <w:sz w:val="22"/>
          <w:szCs w:val="22"/>
        </w:rPr>
        <w:t xml:space="preserve">two minute 30 second (2:30)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The Odor Recognition Test consists of a drill type exercise which requires 12 closed boxes typically set up in a pattern of two rows, spaced a </w:t>
      </w:r>
      <w:r>
        <w:rPr>
          <w:rFonts w:ascii="Arial" w:eastAsia="Arial" w:hAnsi="Arial" w:cs="Arial"/>
          <w:b/>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234D3C8A" w14:textId="77777777" w:rsidR="004153A1" w:rsidRDefault="004153A1">
      <w:pPr>
        <w:rPr>
          <w:rFonts w:ascii="Arial" w:eastAsia="Arial" w:hAnsi="Arial" w:cs="Arial"/>
          <w:sz w:val="22"/>
          <w:szCs w:val="22"/>
          <w:u w:val="single"/>
        </w:rPr>
      </w:pPr>
    </w:p>
    <w:p w14:paraId="65183519" w14:textId="77777777" w:rsidR="004153A1"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Pr>
            <w:rFonts w:ascii="Arial" w:eastAsia="Arial" w:hAnsi="Arial" w:cs="Arial"/>
            <w:sz w:val="22"/>
            <w:szCs w:val="22"/>
          </w:rPr>
          <w:t xml:space="preserve"> </w:t>
        </w:r>
      </w:hyperlink>
      <w:hyperlink r:id="rId10">
        <w:r>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6CB9FE69" w14:textId="77777777" w:rsidR="004153A1"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tbl>
      <w:tblPr>
        <w:tblStyle w:val="a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4153A1" w14:paraId="64AB53FF" w14:textId="77777777">
        <w:tc>
          <w:tcPr>
            <w:tcW w:w="8730" w:type="dxa"/>
            <w:shd w:val="clear" w:color="auto" w:fill="17365D"/>
            <w:tcMar>
              <w:top w:w="15" w:type="dxa"/>
              <w:left w:w="15" w:type="dxa"/>
              <w:bottom w:w="15" w:type="dxa"/>
              <w:right w:w="15" w:type="dxa"/>
            </w:tcMar>
            <w:vAlign w:val="center"/>
          </w:tcPr>
          <w:p w14:paraId="3661E56D" w14:textId="77777777" w:rsidR="004153A1" w:rsidRDefault="00000000">
            <w:pPr>
              <w:rPr>
                <w:rFonts w:ascii="Arial" w:eastAsia="Arial" w:hAnsi="Arial" w:cs="Arial"/>
                <w:color w:val="FFFFFF"/>
              </w:rPr>
            </w:pPr>
            <w:r>
              <w:rPr>
                <w:rFonts w:ascii="Arial" w:eastAsia="Arial" w:hAnsi="Arial" w:cs="Arial"/>
                <w:color w:val="FFFFFF"/>
              </w:rPr>
              <w:t>CANCELLATION POLICY</w:t>
            </w:r>
          </w:p>
        </w:tc>
      </w:tr>
    </w:tbl>
    <w:p w14:paraId="1BC24FD4" w14:textId="77777777" w:rsidR="004153A1" w:rsidRDefault="00000000">
      <w:pPr>
        <w:spacing w:after="240"/>
        <w:rPr>
          <w:rFonts w:ascii="Arial" w:eastAsia="Arial" w:hAnsi="Arial" w:cs="Arial"/>
          <w:sz w:val="20"/>
          <w:szCs w:val="20"/>
          <w:highlight w:val="cyan"/>
        </w:rPr>
      </w:pPr>
      <w:r>
        <w:rPr>
          <w:rFonts w:ascii="Arial" w:eastAsia="Arial" w:hAnsi="Arial" w:cs="Arial"/>
          <w:sz w:val="20"/>
          <w:szCs w:val="20"/>
          <w:highlight w:val="cyan"/>
        </w:rPr>
        <w:t>The NACSW requires hosts to include their refund policy below. Hosts may use this example (and may adjust the processing fee accordingly) or they may use alternative language.  NACSW would like to encourage hosts to use the most reasonable cancellation policy they can. Any questions or concerns regarding the posted cancellation policy will be directed back to the trial host.</w:t>
      </w:r>
    </w:p>
    <w:p w14:paraId="087D4AF7" w14:textId="77777777" w:rsidR="004153A1" w:rsidRDefault="00000000">
      <w:pPr>
        <w:spacing w:before="240" w:after="240"/>
        <w:rPr>
          <w:rFonts w:ascii="Arial" w:eastAsia="Arial" w:hAnsi="Arial" w:cs="Arial"/>
          <w:sz w:val="20"/>
          <w:szCs w:val="20"/>
          <w:highlight w:val="cyan"/>
        </w:rPr>
      </w:pPr>
      <w:r>
        <w:rPr>
          <w:rFonts w:ascii="Arial" w:eastAsia="Arial" w:hAnsi="Arial" w:cs="Arial"/>
          <w:sz w:val="20"/>
          <w:szCs w:val="20"/>
          <w:highlight w:val="cyan"/>
        </w:rPr>
        <w:t>The following cancellation policy applies:</w:t>
      </w:r>
    </w:p>
    <w:p w14:paraId="3DBF72E2" w14:textId="70A15123" w:rsidR="004153A1"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highlight w:val="cyan"/>
        </w:rPr>
        <w:t xml:space="preserve">For cancellation of entries between </w:t>
      </w:r>
      <w:r w:rsidR="00F812A9">
        <w:rPr>
          <w:rFonts w:ascii="Arial" w:eastAsia="Arial" w:hAnsi="Arial" w:cs="Arial"/>
          <w:sz w:val="20"/>
          <w:szCs w:val="20"/>
          <w:highlight w:val="cyan"/>
        </w:rPr>
        <w:t>June 1</w:t>
      </w:r>
      <w:r w:rsidR="00F812A9" w:rsidRPr="00F812A9">
        <w:rPr>
          <w:rFonts w:ascii="Arial" w:eastAsia="Arial" w:hAnsi="Arial" w:cs="Arial"/>
          <w:sz w:val="20"/>
          <w:szCs w:val="20"/>
          <w:highlight w:val="cyan"/>
          <w:vertAlign w:val="superscript"/>
        </w:rPr>
        <w:t>st</w:t>
      </w:r>
      <w:r w:rsidR="00F812A9">
        <w:rPr>
          <w:rFonts w:ascii="Arial" w:eastAsia="Arial" w:hAnsi="Arial" w:cs="Arial"/>
          <w:sz w:val="20"/>
          <w:szCs w:val="20"/>
          <w:highlight w:val="cyan"/>
        </w:rPr>
        <w:t xml:space="preserve"> and before June 11</w:t>
      </w:r>
      <w:r w:rsidR="00F812A9" w:rsidRPr="00F812A9">
        <w:rPr>
          <w:rFonts w:ascii="Arial" w:eastAsia="Arial" w:hAnsi="Arial" w:cs="Arial"/>
          <w:sz w:val="20"/>
          <w:szCs w:val="20"/>
          <w:highlight w:val="cyan"/>
          <w:vertAlign w:val="superscript"/>
        </w:rPr>
        <w:t>th</w:t>
      </w:r>
      <w:r w:rsidR="00F812A9">
        <w:rPr>
          <w:rFonts w:ascii="Arial" w:eastAsia="Arial" w:hAnsi="Arial" w:cs="Arial"/>
          <w:sz w:val="20"/>
          <w:szCs w:val="20"/>
          <w:highlight w:val="cyan"/>
        </w:rPr>
        <w:t xml:space="preserve">: </w:t>
      </w:r>
      <w:r>
        <w:rPr>
          <w:rFonts w:ascii="Arial" w:eastAsia="Arial" w:hAnsi="Arial" w:cs="Arial"/>
          <w:sz w:val="20"/>
          <w:szCs w:val="20"/>
          <w:highlight w:val="cyan"/>
        </w:rPr>
        <w:t xml:space="preserve">Full refund if the host fills your space. No refund will be issued if the host doesn’t fill your space. </w:t>
      </w:r>
    </w:p>
    <w:p w14:paraId="7A97856E" w14:textId="0C45A987" w:rsidR="004153A1" w:rsidRDefault="00000000">
      <w:pPr>
        <w:widowControl/>
        <w:rPr>
          <w:rFonts w:ascii="Arial" w:eastAsia="Arial" w:hAnsi="Arial" w:cs="Arial"/>
          <w:sz w:val="22"/>
          <w:szCs w:val="22"/>
        </w:rPr>
      </w:pPr>
      <w:r>
        <w:rPr>
          <w:rFonts w:ascii="Arial" w:eastAsia="Arial" w:hAnsi="Arial" w:cs="Arial"/>
          <w:sz w:val="22"/>
          <w:szCs w:val="22"/>
        </w:rPr>
        <w:lastRenderedPageBreak/>
        <w:t xml:space="preserve">All cancellations must be emailed to </w:t>
      </w:r>
      <w:r w:rsidR="00F25708">
        <w:rPr>
          <w:rFonts w:ascii="Arial" w:eastAsia="Arial" w:hAnsi="Arial" w:cs="Arial"/>
          <w:sz w:val="22"/>
          <w:szCs w:val="22"/>
        </w:rPr>
        <w:t>fogpup@yahoo.com</w:t>
      </w:r>
    </w:p>
    <w:p w14:paraId="21E6C84C" w14:textId="77777777" w:rsidR="004153A1" w:rsidRDefault="004153A1">
      <w:pPr>
        <w:rPr>
          <w:rFonts w:ascii="Arial" w:eastAsia="Arial" w:hAnsi="Arial" w:cs="Arial"/>
          <w:b/>
          <w:sz w:val="22"/>
          <w:szCs w:val="22"/>
          <w:highlight w:val="white"/>
        </w:rPr>
      </w:pPr>
    </w:p>
    <w:p w14:paraId="2D9EBE56" w14:textId="77777777" w:rsidR="004153A1" w:rsidRDefault="00000000">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3DF8C1F5" w14:textId="77777777" w:rsidR="004153A1" w:rsidRDefault="00000000">
      <w:pPr>
        <w:widowControl/>
        <w:rPr>
          <w:rFonts w:ascii="Arial" w:eastAsia="Arial" w:hAnsi="Arial" w:cs="Arial"/>
          <w:sz w:val="22"/>
          <w:szCs w:val="22"/>
        </w:rPr>
      </w:pPr>
      <w:r>
        <w:rPr>
          <w:rFonts w:ascii="Arial" w:eastAsia="Arial" w:hAnsi="Arial" w:cs="Arial"/>
          <w:sz w:val="22"/>
          <w:szCs w:val="22"/>
        </w:rPr>
        <w:t> </w:t>
      </w:r>
    </w:p>
    <w:p w14:paraId="0B35B03F" w14:textId="77777777" w:rsidR="004153A1"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25B70501" w14:textId="77777777" w:rsidR="004153A1" w:rsidRDefault="00000000">
      <w:pPr>
        <w:widowControl/>
        <w:rPr>
          <w:rFonts w:ascii="Arial" w:eastAsia="Arial" w:hAnsi="Arial" w:cs="Arial"/>
          <w:sz w:val="22"/>
          <w:szCs w:val="22"/>
        </w:rPr>
      </w:pPr>
      <w:r>
        <w:rPr>
          <w:rFonts w:ascii="Arial" w:eastAsia="Arial" w:hAnsi="Arial" w:cs="Arial"/>
          <w:sz w:val="22"/>
          <w:szCs w:val="22"/>
        </w:rPr>
        <w:t> </w:t>
      </w:r>
    </w:p>
    <w:p w14:paraId="7947BFF7" w14:textId="77777777" w:rsidR="004153A1" w:rsidRDefault="00000000">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509C674F" w14:textId="77777777" w:rsidR="004153A1" w:rsidRDefault="00000000">
      <w:pPr>
        <w:widowControl/>
        <w:rPr>
          <w:rFonts w:ascii="Arial" w:eastAsia="Arial" w:hAnsi="Arial" w:cs="Arial"/>
          <w:color w:val="FFFFFF"/>
        </w:rPr>
      </w:pPr>
      <w:r>
        <w:rPr>
          <w:rFonts w:ascii="Arial" w:eastAsia="Arial" w:hAnsi="Arial" w:cs="Arial"/>
          <w:i/>
          <w:sz w:val="22"/>
          <w:szCs w:val="22"/>
        </w:rPr>
        <w:br/>
      </w:r>
    </w:p>
    <w:tbl>
      <w:tblPr>
        <w:tblStyle w:val="ab"/>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4153A1" w14:paraId="3750E2FB" w14:textId="77777777">
        <w:tc>
          <w:tcPr>
            <w:tcW w:w="8730" w:type="dxa"/>
            <w:shd w:val="clear" w:color="auto" w:fill="17365D"/>
            <w:tcMar>
              <w:top w:w="15" w:type="dxa"/>
              <w:left w:w="15" w:type="dxa"/>
              <w:bottom w:w="15" w:type="dxa"/>
              <w:right w:w="15" w:type="dxa"/>
            </w:tcMar>
            <w:vAlign w:val="center"/>
          </w:tcPr>
          <w:p w14:paraId="1B340FDA" w14:textId="77777777" w:rsidR="004153A1" w:rsidRDefault="00000000">
            <w:pPr>
              <w:rPr>
                <w:rFonts w:ascii="Arial" w:eastAsia="Arial" w:hAnsi="Arial" w:cs="Arial"/>
                <w:color w:val="FFFFFF"/>
              </w:rPr>
            </w:pPr>
            <w:r>
              <w:rPr>
                <w:rFonts w:ascii="Arial" w:eastAsia="Arial" w:hAnsi="Arial" w:cs="Arial"/>
                <w:color w:val="FFFFFF"/>
              </w:rPr>
              <w:t>LOCATION DETAILS</w:t>
            </w:r>
          </w:p>
        </w:tc>
      </w:tr>
    </w:tbl>
    <w:p w14:paraId="35208748" w14:textId="77777777" w:rsidR="004153A1" w:rsidRDefault="004153A1">
      <w:pPr>
        <w:widowControl/>
      </w:pPr>
    </w:p>
    <w:p w14:paraId="3BF2B5AA" w14:textId="77777777" w:rsidR="004153A1" w:rsidRDefault="00000000">
      <w:pPr>
        <w:widowControl/>
        <w:pBdr>
          <w:top w:val="single" w:sz="8" w:space="1" w:color="000000"/>
          <w:left w:val="single" w:sz="8" w:space="4" w:color="000000"/>
          <w:right w:val="single" w:sz="8" w:space="4" w:color="000000"/>
        </w:pBdr>
        <w:rPr>
          <w:sz w:val="22"/>
          <w:szCs w:val="22"/>
        </w:rPr>
      </w:pPr>
      <w:r>
        <w:rPr>
          <w:rFonts w:ascii="Arial" w:eastAsia="Arial" w:hAnsi="Arial" w:cs="Arial"/>
          <w:b/>
          <w:sz w:val="22"/>
          <w:szCs w:val="22"/>
          <w:u w:val="single"/>
        </w:rPr>
        <w:t>ADA Site Specific Conditions</w:t>
      </w:r>
    </w:p>
    <w:p w14:paraId="693012CC" w14:textId="77777777" w:rsidR="004153A1" w:rsidRDefault="00000000">
      <w:pPr>
        <w:widowControl/>
        <w:pBdr>
          <w:left w:val="single" w:sz="8" w:space="4" w:color="000000"/>
          <w:right w:val="single" w:sz="8" w:space="4" w:color="000000"/>
        </w:pBdr>
        <w:rPr>
          <w:sz w:val="22"/>
          <w:szCs w:val="22"/>
        </w:rPr>
      </w:pPr>
      <w:r>
        <w:rPr>
          <w:rFonts w:ascii="Arial" w:eastAsia="Arial" w:hAnsi="Arial" w:cs="Arial"/>
          <w:sz w:val="22"/>
          <w:szCs w:val="22"/>
          <w:highlight w:val="cyan"/>
        </w:rPr>
        <w:t xml:space="preserve">Hosts – please include language here that describes the location type and terrain </w:t>
      </w:r>
      <w:proofErr w:type="gramStart"/>
      <w:r>
        <w:rPr>
          <w:rFonts w:ascii="Arial" w:eastAsia="Arial" w:hAnsi="Arial" w:cs="Arial"/>
          <w:sz w:val="22"/>
          <w:szCs w:val="22"/>
          <w:highlight w:val="cyan"/>
        </w:rPr>
        <w:t>in order to</w:t>
      </w:r>
      <w:proofErr w:type="gramEnd"/>
      <w:r>
        <w:rPr>
          <w:rFonts w:ascii="Arial" w:eastAsia="Arial" w:hAnsi="Arial" w:cs="Arial"/>
          <w:sz w:val="22"/>
          <w:szCs w:val="22"/>
          <w:highlight w:val="cyan"/>
        </w:rPr>
        <w:t xml:space="preserve"> allow those with mobility concerns to determine if they will be able to navigate the terrain at the event in advance. This should include any excessively long walks, rough or uneven terrain, stairs, or hills.</w:t>
      </w:r>
    </w:p>
    <w:p w14:paraId="716D5DB2" w14:textId="6FB65FAF" w:rsidR="004153A1" w:rsidRPr="00F25708" w:rsidRDefault="00F25708" w:rsidP="00F25708">
      <w:pPr>
        <w:widowControl/>
        <w:pBdr>
          <w:left w:val="single" w:sz="8" w:space="4" w:color="000000"/>
          <w:right w:val="single" w:sz="8" w:space="4" w:color="000000"/>
        </w:pBdr>
        <w:rPr>
          <w:sz w:val="22"/>
          <w:szCs w:val="22"/>
        </w:rPr>
      </w:pPr>
      <w:r>
        <w:rPr>
          <w:rFonts w:ascii="Arial" w:eastAsia="Arial" w:hAnsi="Arial" w:cs="Arial"/>
          <w:sz w:val="22"/>
          <w:szCs w:val="22"/>
        </w:rPr>
        <w:t xml:space="preserve">This event location is a dog training facility.  The interior is matted and </w:t>
      </w:r>
      <w:r w:rsidR="003F310C">
        <w:rPr>
          <w:rFonts w:ascii="Arial" w:eastAsia="Arial" w:hAnsi="Arial" w:cs="Arial"/>
          <w:sz w:val="22"/>
          <w:szCs w:val="22"/>
        </w:rPr>
        <w:t>level</w:t>
      </w:r>
      <w:r>
        <w:rPr>
          <w:rFonts w:ascii="Arial" w:eastAsia="Arial" w:hAnsi="Arial" w:cs="Arial"/>
          <w:sz w:val="22"/>
          <w:szCs w:val="22"/>
        </w:rPr>
        <w:t xml:space="preserve">.  The exterior paved parking lot </w:t>
      </w:r>
      <w:r w:rsidR="003F310C">
        <w:rPr>
          <w:rFonts w:ascii="Arial" w:eastAsia="Arial" w:hAnsi="Arial" w:cs="Arial"/>
          <w:sz w:val="22"/>
          <w:szCs w:val="22"/>
        </w:rPr>
        <w:t>is directly outside</w:t>
      </w:r>
      <w:r>
        <w:rPr>
          <w:rFonts w:ascii="Arial" w:eastAsia="Arial" w:hAnsi="Arial" w:cs="Arial"/>
          <w:sz w:val="22"/>
          <w:szCs w:val="22"/>
        </w:rPr>
        <w:t xml:space="preserve"> the facility.  There is adequate parking </w:t>
      </w:r>
      <w:r w:rsidR="003F310C">
        <w:rPr>
          <w:rFonts w:ascii="Arial" w:eastAsia="Arial" w:hAnsi="Arial" w:cs="Arial"/>
          <w:sz w:val="22"/>
          <w:szCs w:val="22"/>
        </w:rPr>
        <w:t>near</w:t>
      </w:r>
      <w:r>
        <w:rPr>
          <w:rFonts w:ascii="Arial" w:eastAsia="Arial" w:hAnsi="Arial" w:cs="Arial"/>
          <w:sz w:val="22"/>
          <w:szCs w:val="22"/>
        </w:rPr>
        <w:t xml:space="preserve"> the building.  There may be some walking from your parking space to the building.</w:t>
      </w:r>
    </w:p>
    <w:p w14:paraId="74274893" w14:textId="77777777" w:rsidR="004153A1" w:rsidRDefault="004153A1">
      <w:pPr>
        <w:rPr>
          <w:rFonts w:ascii="Arial" w:eastAsia="Arial" w:hAnsi="Arial" w:cs="Arial"/>
          <w:b/>
          <w:sz w:val="22"/>
          <w:szCs w:val="22"/>
          <w:u w:val="single"/>
        </w:rPr>
      </w:pPr>
      <w:bookmarkStart w:id="1" w:name="_heading=h.30j0zll" w:colFirst="0" w:colLast="0"/>
      <w:bookmarkStart w:id="2" w:name="_heading=h.3znysh7" w:colFirst="0" w:colLast="0"/>
      <w:bookmarkEnd w:id="1"/>
      <w:bookmarkEnd w:id="2"/>
    </w:p>
    <w:p w14:paraId="22182DCF" w14:textId="77777777" w:rsidR="004153A1" w:rsidRDefault="00000000">
      <w:pPr>
        <w:rPr>
          <w:rFonts w:ascii="Arial" w:eastAsia="Arial" w:hAnsi="Arial" w:cs="Arial"/>
          <w:b/>
          <w:sz w:val="22"/>
          <w:szCs w:val="22"/>
          <w:u w:val="single"/>
        </w:rPr>
      </w:pPr>
      <w:bookmarkStart w:id="3" w:name="_heading=h.2et92p0" w:colFirst="0" w:colLast="0"/>
      <w:bookmarkEnd w:id="3"/>
      <w:r>
        <w:rPr>
          <w:rFonts w:ascii="Arial" w:eastAsia="Arial" w:hAnsi="Arial" w:cs="Arial"/>
          <w:b/>
          <w:sz w:val="22"/>
          <w:szCs w:val="22"/>
          <w:u w:val="single"/>
        </w:rPr>
        <w:t>Reactive Dog Parking</w:t>
      </w:r>
    </w:p>
    <w:p w14:paraId="2B054F12" w14:textId="07B871DE" w:rsidR="004153A1" w:rsidRDefault="003F310C">
      <w:pPr>
        <w:rPr>
          <w:rFonts w:ascii="Arial" w:eastAsia="Arial" w:hAnsi="Arial" w:cs="Arial"/>
          <w:sz w:val="22"/>
          <w:szCs w:val="22"/>
          <w:highlight w:val="yellow"/>
        </w:rPr>
      </w:pPr>
      <w:r>
        <w:rPr>
          <w:rFonts w:ascii="Arial" w:eastAsia="Arial" w:hAnsi="Arial" w:cs="Arial"/>
          <w:sz w:val="22"/>
          <w:szCs w:val="22"/>
          <w:highlight w:val="yellow"/>
        </w:rPr>
        <w:t>There is no designated Reactive Dog parking at this event.</w:t>
      </w:r>
    </w:p>
    <w:p w14:paraId="5E52A896" w14:textId="77777777" w:rsidR="004153A1" w:rsidRDefault="004153A1">
      <w:pPr>
        <w:rPr>
          <w:rFonts w:ascii="Arial" w:eastAsia="Arial" w:hAnsi="Arial" w:cs="Arial"/>
          <w:b/>
          <w:sz w:val="22"/>
          <w:szCs w:val="22"/>
        </w:rPr>
      </w:pPr>
    </w:p>
    <w:p w14:paraId="241A6D1E"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24D8DD95" w14:textId="77777777" w:rsidR="004153A1" w:rsidRDefault="00000000">
      <w:pPr>
        <w:rPr>
          <w:rFonts w:ascii="Arial" w:eastAsia="Arial" w:hAnsi="Arial" w:cs="Arial"/>
          <w:sz w:val="22"/>
          <w:szCs w:val="22"/>
          <w:highlight w:val="cyan"/>
        </w:rPr>
      </w:pPr>
      <w:r>
        <w:rPr>
          <w:rFonts w:ascii="Arial" w:eastAsia="Arial" w:hAnsi="Arial" w:cs="Arial"/>
          <w:sz w:val="22"/>
          <w:szCs w:val="22"/>
          <w:highlight w:val="cyan"/>
        </w:rPr>
        <w:t xml:space="preserve">Hosts please include any restrictions you have regarding the attendance of unentered dogs accompanying handlers, volunteers, and/or spectators at this event. Possibilities include but are not limited to: </w:t>
      </w:r>
    </w:p>
    <w:p w14:paraId="2EB9741F" w14:textId="5881C668" w:rsidR="004153A1" w:rsidRDefault="00000000">
      <w:pPr>
        <w:rPr>
          <w:rFonts w:ascii="Arial" w:eastAsia="Arial" w:hAnsi="Arial" w:cs="Arial"/>
          <w:sz w:val="22"/>
          <w:szCs w:val="22"/>
          <w:highlight w:val="yellow"/>
        </w:rPr>
      </w:pPr>
      <w:r>
        <w:rPr>
          <w:rFonts w:ascii="Arial" w:eastAsia="Arial" w:hAnsi="Arial" w:cs="Arial"/>
          <w:sz w:val="22"/>
          <w:szCs w:val="22"/>
          <w:highlight w:val="yellow"/>
        </w:rPr>
        <w:t>Unentered dogs must remain in the handler’s vehicle during the event day. There will be potty areas, but unentered dogs should not be allowed to “play”, exercise, or train on the event grounds.</w:t>
      </w:r>
    </w:p>
    <w:p w14:paraId="595851C7" w14:textId="77777777" w:rsidR="004153A1" w:rsidRDefault="004153A1">
      <w:pPr>
        <w:rPr>
          <w:rFonts w:ascii="Arial" w:eastAsia="Arial" w:hAnsi="Arial" w:cs="Arial"/>
          <w:b/>
          <w:sz w:val="22"/>
          <w:szCs w:val="22"/>
          <w:u w:val="single"/>
        </w:rPr>
      </w:pPr>
    </w:p>
    <w:p w14:paraId="2C462832" w14:textId="77777777" w:rsidR="004153A1" w:rsidRDefault="00000000">
      <w:pPr>
        <w:widowControl/>
        <w:rPr>
          <w:rFonts w:ascii="Arial" w:eastAsia="Arial" w:hAnsi="Arial" w:cs="Arial"/>
          <w:b/>
          <w:sz w:val="22"/>
          <w:szCs w:val="22"/>
          <w:u w:val="single"/>
        </w:rPr>
      </w:pPr>
      <w:r>
        <w:rPr>
          <w:rFonts w:ascii="Arial" w:eastAsia="Arial" w:hAnsi="Arial" w:cs="Arial"/>
          <w:b/>
          <w:sz w:val="22"/>
          <w:szCs w:val="22"/>
          <w:u w:val="single"/>
        </w:rPr>
        <w:t>Facility/Site Prohibitive Restrictions (e.g., smoking, firearms, alcohol, drugs, video)</w:t>
      </w:r>
    </w:p>
    <w:p w14:paraId="13349AA0" w14:textId="2E95369D" w:rsidR="004153A1" w:rsidRDefault="003F310C">
      <w:pPr>
        <w:rPr>
          <w:rFonts w:ascii="Arial" w:eastAsia="Arial" w:hAnsi="Arial" w:cs="Arial"/>
          <w:b/>
          <w:sz w:val="22"/>
          <w:szCs w:val="22"/>
          <w:u w:val="single"/>
        </w:rPr>
      </w:pPr>
      <w:r>
        <w:rPr>
          <w:rFonts w:ascii="Arial" w:eastAsia="Arial" w:hAnsi="Arial" w:cs="Arial"/>
          <w:sz w:val="22"/>
          <w:szCs w:val="22"/>
        </w:rPr>
        <w:t>No alcohol or smoking is allowed on this site.</w:t>
      </w:r>
    </w:p>
    <w:p w14:paraId="0FC080BE" w14:textId="77777777" w:rsidR="004153A1" w:rsidRDefault="004153A1">
      <w:pPr>
        <w:rPr>
          <w:rFonts w:ascii="Arial" w:eastAsia="Arial" w:hAnsi="Arial" w:cs="Arial"/>
          <w:sz w:val="22"/>
          <w:szCs w:val="22"/>
          <w:highlight w:val="yellow"/>
        </w:rPr>
      </w:pPr>
    </w:p>
    <w:p w14:paraId="6717B02B" w14:textId="77777777" w:rsidR="004153A1" w:rsidRDefault="004153A1">
      <w:pPr>
        <w:rPr>
          <w:rFonts w:ascii="Arial" w:eastAsia="Arial" w:hAnsi="Arial" w:cs="Arial"/>
          <w:sz w:val="20"/>
          <w:szCs w:val="20"/>
          <w:highlight w:val="cyan"/>
          <w:u w:val="single"/>
        </w:rPr>
      </w:pPr>
    </w:p>
    <w:tbl>
      <w:tblPr>
        <w:tblStyle w:val="ac"/>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4153A1" w14:paraId="10BFC205" w14:textId="77777777">
        <w:tc>
          <w:tcPr>
            <w:tcW w:w="8730" w:type="dxa"/>
            <w:shd w:val="clear" w:color="auto" w:fill="17365D"/>
            <w:tcMar>
              <w:top w:w="15" w:type="dxa"/>
              <w:left w:w="15" w:type="dxa"/>
              <w:bottom w:w="15" w:type="dxa"/>
              <w:right w:w="15" w:type="dxa"/>
            </w:tcMar>
            <w:vAlign w:val="center"/>
          </w:tcPr>
          <w:p w14:paraId="12CE55D7" w14:textId="77777777" w:rsidR="004153A1" w:rsidRDefault="00000000">
            <w:pPr>
              <w:rPr>
                <w:rFonts w:ascii="Arial" w:eastAsia="Arial" w:hAnsi="Arial" w:cs="Arial"/>
                <w:color w:val="FFFFFF"/>
              </w:rPr>
            </w:pPr>
            <w:bookmarkStart w:id="4" w:name="_heading=h.tyjcwt" w:colFirst="0" w:colLast="0"/>
            <w:bookmarkEnd w:id="4"/>
            <w:r>
              <w:rPr>
                <w:rFonts w:ascii="Arial" w:eastAsia="Arial" w:hAnsi="Arial" w:cs="Arial"/>
                <w:color w:val="FFFFFF"/>
              </w:rPr>
              <w:t>DOG INFORMATION</w:t>
            </w:r>
          </w:p>
        </w:tc>
      </w:tr>
    </w:tbl>
    <w:p w14:paraId="2782F40A" w14:textId="77777777" w:rsidR="004153A1" w:rsidRDefault="004153A1">
      <w:pPr>
        <w:rPr>
          <w:rFonts w:ascii="Arial" w:eastAsia="Arial" w:hAnsi="Arial" w:cs="Arial"/>
          <w:b/>
          <w:sz w:val="22"/>
          <w:szCs w:val="22"/>
        </w:rPr>
      </w:pPr>
    </w:p>
    <w:p w14:paraId="65D8DC47" w14:textId="77777777" w:rsidR="004153A1"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4B8775EB" w14:textId="77777777" w:rsidR="004153A1" w:rsidRDefault="00000000">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26C3A851" w14:textId="77777777" w:rsidR="004153A1" w:rsidRDefault="00000000">
      <w:pPr>
        <w:numPr>
          <w:ilvl w:val="0"/>
          <w:numId w:val="2"/>
        </w:numPr>
        <w:ind w:left="432"/>
        <w:rPr>
          <w:sz w:val="22"/>
          <w:szCs w:val="22"/>
        </w:rPr>
      </w:pPr>
      <w:r>
        <w:rPr>
          <w:rFonts w:ascii="Arial" w:eastAsia="Arial" w:hAnsi="Arial" w:cs="Arial"/>
          <w:sz w:val="22"/>
          <w:szCs w:val="22"/>
        </w:rPr>
        <w:t>Reactive and/or spatially challenged dogs should wear a red bandana (to be provided by the dog’s handler) to help signal others that the dog needs extra space from other dogs.</w:t>
      </w:r>
    </w:p>
    <w:p w14:paraId="3B1CED23" w14:textId="77777777" w:rsidR="004153A1" w:rsidRDefault="00000000">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5FC23D04" w14:textId="77777777" w:rsidR="004153A1" w:rsidRDefault="00000000">
      <w:pPr>
        <w:numPr>
          <w:ilvl w:val="0"/>
          <w:numId w:val="2"/>
        </w:numPr>
        <w:ind w:left="432"/>
        <w:rPr>
          <w:sz w:val="22"/>
          <w:szCs w:val="22"/>
        </w:rPr>
      </w:pPr>
      <w:r>
        <w:rPr>
          <w:rFonts w:ascii="Arial" w:eastAsia="Arial" w:hAnsi="Arial" w:cs="Arial"/>
          <w:sz w:val="22"/>
          <w:szCs w:val="22"/>
        </w:rPr>
        <w:t>Dogs and handlers must stay in designated areas to avoid contaminating search space, interrupting a search, or from viewing any part of the search.</w:t>
      </w:r>
    </w:p>
    <w:p w14:paraId="39ABB279" w14:textId="77777777" w:rsidR="004153A1" w:rsidRDefault="00000000">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0AEA94A4" w14:textId="77777777" w:rsidR="004153A1" w:rsidRDefault="00000000">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64551265" w14:textId="77777777" w:rsidR="004153A1" w:rsidRDefault="004153A1">
      <w:pPr>
        <w:ind w:left="450"/>
        <w:rPr>
          <w:rFonts w:ascii="Arial" w:eastAsia="Arial" w:hAnsi="Arial" w:cs="Arial"/>
          <w:sz w:val="22"/>
          <w:szCs w:val="22"/>
        </w:rPr>
      </w:pPr>
    </w:p>
    <w:p w14:paraId="2EAF9D16" w14:textId="77777777" w:rsidR="004153A1"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222A1A27" w14:textId="5644CABC" w:rsidR="004153A1" w:rsidRDefault="00000000">
      <w:pPr>
        <w:ind w:left="90"/>
        <w:rPr>
          <w:rFonts w:ascii="Arial" w:eastAsia="Arial" w:hAnsi="Arial" w:cs="Arial"/>
          <w:sz w:val="22"/>
          <w:szCs w:val="22"/>
        </w:rPr>
      </w:pPr>
      <w:r>
        <w:rPr>
          <w:rFonts w:ascii="Arial" w:eastAsia="Arial" w:hAnsi="Arial" w:cs="Arial"/>
          <w:sz w:val="22"/>
          <w:szCs w:val="22"/>
        </w:rPr>
        <w:t>Females in season will be allowed to run wearing “pants” at the very end of the day after all other dogs have tested. Handlers with females in season should park and toilet their dogs away from the other dogs</w:t>
      </w:r>
      <w:r w:rsidR="003F310C">
        <w:rPr>
          <w:rFonts w:ascii="Arial" w:eastAsia="Arial" w:hAnsi="Arial" w:cs="Arial"/>
          <w:sz w:val="22"/>
          <w:szCs w:val="22"/>
        </w:rPr>
        <w:t>.</w:t>
      </w:r>
      <w:r>
        <w:rPr>
          <w:rFonts w:ascii="Arial" w:eastAsia="Arial" w:hAnsi="Arial" w:cs="Arial"/>
          <w:sz w:val="22"/>
          <w:szCs w:val="22"/>
        </w:rPr>
        <w:t xml:space="preserve"> </w:t>
      </w:r>
    </w:p>
    <w:p w14:paraId="443A16BF" w14:textId="77777777" w:rsidR="004153A1" w:rsidRDefault="004153A1">
      <w:pPr>
        <w:ind w:left="90"/>
        <w:rPr>
          <w:rFonts w:ascii="Arial" w:eastAsia="Arial" w:hAnsi="Arial" w:cs="Arial"/>
          <w:sz w:val="22"/>
          <w:szCs w:val="22"/>
        </w:rPr>
      </w:pPr>
    </w:p>
    <w:p w14:paraId="0387694B" w14:textId="77777777" w:rsidR="004153A1" w:rsidRDefault="004153A1">
      <w:pPr>
        <w:ind w:left="1"/>
        <w:rPr>
          <w:rFonts w:ascii="Arial" w:eastAsia="Arial" w:hAnsi="Arial" w:cs="Arial"/>
        </w:rPr>
      </w:pPr>
    </w:p>
    <w:tbl>
      <w:tblPr>
        <w:tblStyle w:val="ad"/>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4153A1" w14:paraId="15540BC1" w14:textId="77777777">
        <w:trPr>
          <w:trHeight w:val="275"/>
        </w:trPr>
        <w:tc>
          <w:tcPr>
            <w:tcW w:w="10980" w:type="dxa"/>
            <w:shd w:val="clear" w:color="auto" w:fill="17365D"/>
            <w:tcMar>
              <w:top w:w="15" w:type="dxa"/>
              <w:left w:w="15" w:type="dxa"/>
              <w:bottom w:w="15" w:type="dxa"/>
              <w:right w:w="15" w:type="dxa"/>
            </w:tcMar>
            <w:vAlign w:val="center"/>
          </w:tcPr>
          <w:p w14:paraId="7CDF15CB" w14:textId="77777777" w:rsidR="004153A1" w:rsidRDefault="00000000">
            <w:pPr>
              <w:rPr>
                <w:rFonts w:ascii="Arial" w:eastAsia="Arial" w:hAnsi="Arial" w:cs="Arial"/>
                <w:color w:val="FFFFFF"/>
              </w:rPr>
            </w:pPr>
            <w:r>
              <w:rPr>
                <w:rFonts w:ascii="Arial" w:eastAsia="Arial" w:hAnsi="Arial" w:cs="Arial"/>
                <w:color w:val="FFFFFF"/>
              </w:rPr>
              <w:t xml:space="preserve">OTHER INFORMATION </w:t>
            </w:r>
          </w:p>
        </w:tc>
      </w:tr>
    </w:tbl>
    <w:p w14:paraId="54539A18" w14:textId="77777777" w:rsidR="004153A1" w:rsidRDefault="00000000">
      <w:pPr>
        <w:rPr>
          <w:rFonts w:ascii="Arial" w:eastAsia="Arial" w:hAnsi="Arial" w:cs="Arial"/>
          <w:sz w:val="22"/>
          <w:szCs w:val="22"/>
        </w:rPr>
      </w:pPr>
      <w:bookmarkStart w:id="5" w:name="_heading=h.3dy6vkm" w:colFirst="0" w:colLast="0"/>
      <w:bookmarkEnd w:id="5"/>
      <w:r>
        <w:rPr>
          <w:rFonts w:ascii="Arial" w:eastAsia="Arial" w:hAnsi="Arial" w:cs="Arial"/>
          <w:color w:val="FFFFFF"/>
        </w:rPr>
        <w:t xml:space="preserve">OTHER INFORMATION </w:t>
      </w:r>
    </w:p>
    <w:p w14:paraId="264B604A" w14:textId="77777777" w:rsidR="004153A1"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1">
        <w:r>
          <w:rPr>
            <w:rFonts w:ascii="Arial" w:eastAsia="Arial" w:hAnsi="Arial" w:cs="Arial"/>
            <w:color w:val="1155CC"/>
            <w:sz w:val="22"/>
            <w:szCs w:val="22"/>
            <w:u w:val="single"/>
          </w:rPr>
          <w:t>COVID-19 Event Guidelines and Rules</w:t>
        </w:r>
      </w:hyperlink>
    </w:p>
    <w:p w14:paraId="34B9BAFE" w14:textId="3AA56E69" w:rsidR="00FC0D2B" w:rsidRDefault="00000000" w:rsidP="00FC0D2B">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p>
    <w:p w14:paraId="54478062" w14:textId="5B721A40" w:rsidR="004153A1" w:rsidRDefault="00000000">
      <w:pPr>
        <w:widowControl/>
        <w:rPr>
          <w:rFonts w:ascii="Arial" w:eastAsia="Arial" w:hAnsi="Arial" w:cs="Arial"/>
          <w:sz w:val="22"/>
          <w:szCs w:val="22"/>
        </w:rPr>
      </w:pPr>
      <w:r>
        <w:rPr>
          <w:rFonts w:ascii="Arial" w:eastAsia="Arial" w:hAnsi="Arial" w:cs="Arial"/>
          <w:sz w:val="22"/>
          <w:szCs w:val="22"/>
          <w:highlight w:val="yellow"/>
        </w:rPr>
        <w:t xml:space="preserve">There are currently no travel or mask restrictions for this area. </w:t>
      </w:r>
      <w:r>
        <w:rPr>
          <w:rFonts w:ascii="Arial" w:eastAsia="Arial" w:hAnsi="Arial" w:cs="Arial"/>
          <w:sz w:val="22"/>
          <w:szCs w:val="22"/>
          <w:highlight w:val="yellow"/>
        </w:rPr>
        <w:br/>
        <w:t>Handlers are asked to bring their own hand sanitizer and disinfectant wipes.</w:t>
      </w:r>
      <w:r w:rsidR="007F7324">
        <w:rPr>
          <w:rFonts w:ascii="Arial" w:eastAsia="Arial" w:hAnsi="Arial" w:cs="Arial"/>
          <w:sz w:val="22"/>
          <w:szCs w:val="22"/>
        </w:rPr>
        <w:t xml:space="preserve"> </w:t>
      </w:r>
      <w:proofErr w:type="gramStart"/>
      <w:r>
        <w:rPr>
          <w:rFonts w:ascii="Arial" w:eastAsia="Arial" w:hAnsi="Arial" w:cs="Arial"/>
          <w:sz w:val="22"/>
          <w:szCs w:val="22"/>
        </w:rPr>
        <w:t>If</w:t>
      </w:r>
      <w:proofErr w:type="gramEnd"/>
      <w:r>
        <w:rPr>
          <w:rFonts w:ascii="Arial" w:eastAsia="Arial" w:hAnsi="Arial" w:cs="Arial"/>
          <w:sz w:val="22"/>
          <w:szCs w:val="22"/>
        </w:rPr>
        <w:t xml:space="preserve">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56150ED6" w14:textId="77777777" w:rsidR="004153A1" w:rsidRDefault="004153A1">
      <w:pPr>
        <w:widowControl/>
        <w:rPr>
          <w:rFonts w:ascii="Arial" w:eastAsia="Arial" w:hAnsi="Arial" w:cs="Arial"/>
          <w:sz w:val="22"/>
          <w:szCs w:val="22"/>
        </w:rPr>
      </w:pPr>
    </w:p>
    <w:p w14:paraId="00E6FC6A"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386E2BBA" w14:textId="77777777" w:rsidR="004153A1"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75904168" w14:textId="77777777" w:rsidR="004153A1"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3A2A18FC" w14:textId="77777777" w:rsidR="004153A1"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2">
        <w:r>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7C0D4C17" w14:textId="77777777" w:rsidR="004153A1"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4E186429" w14:textId="28227121" w:rsidR="004153A1" w:rsidRPr="003F310C" w:rsidRDefault="00000000" w:rsidP="003F310C">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w:t>
      </w:r>
      <w:r w:rsidRPr="003F310C">
        <w:rPr>
          <w:rFonts w:ascii="Arial" w:eastAsia="Arial" w:hAnsi="Arial" w:cs="Arial"/>
          <w:b/>
          <w:bCs/>
          <w:sz w:val="20"/>
          <w:szCs w:val="20"/>
        </w:rPr>
        <w:t>NACSW</w:t>
      </w:r>
      <w:r>
        <w:rPr>
          <w:rFonts w:ascii="Arial" w:eastAsia="Arial" w:hAnsi="Arial" w:cs="Arial"/>
          <w:sz w:val="20"/>
          <w:szCs w:val="20"/>
        </w:rPr>
        <w:t>,</w:t>
      </w:r>
      <w:r>
        <w:rPr>
          <w:rFonts w:ascii="Arial" w:eastAsia="Arial" w:hAnsi="Arial" w:cs="Arial"/>
          <w:sz w:val="22"/>
          <w:szCs w:val="22"/>
        </w:rPr>
        <w:t xml:space="preserve"> </w:t>
      </w:r>
      <w:r w:rsidR="003F310C">
        <w:rPr>
          <w:rFonts w:ascii="Arial" w:eastAsia="Arial" w:hAnsi="Arial" w:cs="Arial"/>
          <w:sz w:val="20"/>
          <w:szCs w:val="20"/>
        </w:rPr>
        <w:t xml:space="preserve">the </w:t>
      </w:r>
      <w:r w:rsidR="003F310C" w:rsidRPr="003F310C">
        <w:rPr>
          <w:rFonts w:ascii="Arial" w:eastAsia="Arial" w:hAnsi="Arial" w:cs="Arial"/>
          <w:b/>
          <w:bCs/>
          <w:sz w:val="20"/>
          <w:szCs w:val="20"/>
        </w:rPr>
        <w:t>California Collie Fanciers</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w:t>
      </w:r>
      <w:r>
        <w:rPr>
          <w:rFonts w:ascii="Arial" w:eastAsia="Arial" w:hAnsi="Arial" w:cs="Arial"/>
          <w:b/>
          <w:sz w:val="22"/>
          <w:szCs w:val="22"/>
        </w:rPr>
        <w:t xml:space="preserve"> </w:t>
      </w:r>
      <w:r w:rsidR="003F310C">
        <w:rPr>
          <w:rFonts w:ascii="Arial" w:eastAsia="Arial" w:hAnsi="Arial" w:cs="Arial"/>
          <w:b/>
          <w:sz w:val="20"/>
          <w:szCs w:val="20"/>
        </w:rPr>
        <w:t>the California Collie Fanciers</w:t>
      </w:r>
      <w:r>
        <w:rPr>
          <w:rFonts w:ascii="Arial" w:eastAsia="Arial" w:hAnsi="Arial" w:cs="Arial"/>
          <w:b/>
          <w:sz w:val="20"/>
          <w:szCs w:val="20"/>
        </w:rPr>
        <w:t xml:space="preserve"> and its assignees or any other person, or persons, of said groups</w:t>
      </w:r>
      <w:r>
        <w:rPr>
          <w:rFonts w:ascii="Arial" w:eastAsia="Arial" w:hAnsi="Arial" w:cs="Arial"/>
          <w:sz w:val="20"/>
          <w:szCs w:val="20"/>
        </w:rPr>
        <w:t xml:space="preserve"> due to the actions of themselves or their dogs regardless of the cause.</w:t>
      </w:r>
    </w:p>
    <w:p w14:paraId="18C76565" w14:textId="77777777" w:rsidR="004153A1" w:rsidRDefault="004153A1">
      <w:pPr>
        <w:rPr>
          <w:rFonts w:ascii="Arial" w:eastAsia="Arial" w:hAnsi="Arial" w:cs="Arial"/>
          <w:b/>
          <w:sz w:val="22"/>
          <w:szCs w:val="22"/>
          <w:u w:val="single"/>
        </w:rPr>
      </w:pPr>
    </w:p>
    <w:p w14:paraId="348987C5" w14:textId="77777777" w:rsidR="004153A1"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6AEBF051" w14:textId="7DDF9B5E" w:rsidR="004153A1" w:rsidRDefault="00000000" w:rsidP="003F310C">
      <w:pPr>
        <w:rPr>
          <w:rFonts w:ascii="Arial" w:eastAsia="Arial" w:hAnsi="Arial" w:cs="Arial"/>
          <w:sz w:val="22"/>
          <w:szCs w:val="22"/>
          <w:highlight w:val="white"/>
        </w:rPr>
      </w:pPr>
      <w:r>
        <w:rPr>
          <w:rFonts w:ascii="Arial" w:eastAsia="Arial" w:hAnsi="Arial" w:cs="Arial"/>
          <w:b/>
          <w:sz w:val="22"/>
          <w:szCs w:val="22"/>
          <w:u w:val="single"/>
        </w:rPr>
        <w:t>Spectators</w:t>
      </w:r>
      <w:r>
        <w:rPr>
          <w:rFonts w:ascii="Arial" w:eastAsia="Arial" w:hAnsi="Arial" w:cs="Arial"/>
          <w:sz w:val="22"/>
          <w:szCs w:val="22"/>
        </w:rPr>
        <w:br/>
      </w:r>
      <w:r w:rsidR="003F310C">
        <w:rPr>
          <w:rFonts w:ascii="Arial" w:eastAsia="Arial" w:hAnsi="Arial" w:cs="Arial"/>
          <w:sz w:val="22"/>
          <w:szCs w:val="22"/>
        </w:rPr>
        <w:t>Due to the size of the facility, no spectators are allowed at this event</w:t>
      </w:r>
      <w:r>
        <w:rPr>
          <w:rFonts w:ascii="Arial" w:eastAsia="Arial" w:hAnsi="Arial" w:cs="Arial"/>
          <w:sz w:val="22"/>
          <w:szCs w:val="22"/>
        </w:rPr>
        <w:t xml:space="preserve">. </w:t>
      </w:r>
    </w:p>
    <w:p w14:paraId="786F3CD9" w14:textId="77777777" w:rsidR="004153A1"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5E7E408C" w14:textId="77777777" w:rsidR="004153A1"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2C7F3478" w14:textId="77777777" w:rsidR="004153A1" w:rsidRDefault="004153A1">
      <w:pPr>
        <w:rPr>
          <w:rFonts w:ascii="Arial" w:eastAsia="Arial" w:hAnsi="Arial" w:cs="Arial"/>
          <w:sz w:val="22"/>
          <w:szCs w:val="22"/>
        </w:rPr>
      </w:pPr>
    </w:p>
    <w:p w14:paraId="270CB1DE" w14:textId="77777777" w:rsidR="004153A1"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046ABF38" w14:textId="4A2818E2" w:rsidR="004153A1" w:rsidRPr="003F310C" w:rsidRDefault="003F310C" w:rsidP="003F310C">
      <w:pPr>
        <w:rPr>
          <w:rFonts w:ascii="Arial" w:eastAsia="Arial" w:hAnsi="Arial" w:cs="Arial"/>
          <w:sz w:val="22"/>
          <w:szCs w:val="22"/>
        </w:rPr>
      </w:pPr>
      <w:r>
        <w:rPr>
          <w:rFonts w:ascii="Arial" w:eastAsia="Arial" w:hAnsi="Arial" w:cs="Arial"/>
          <w:sz w:val="22"/>
          <w:szCs w:val="22"/>
        </w:rPr>
        <w:t>Handlers</w:t>
      </w:r>
      <w:r w:rsidR="00000000">
        <w:rPr>
          <w:rFonts w:ascii="Arial" w:eastAsia="Arial" w:hAnsi="Arial" w:cs="Arial"/>
          <w:sz w:val="22"/>
          <w:szCs w:val="22"/>
        </w:rPr>
        <w:t xml:space="preserve">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w:t>
      </w:r>
      <w:r w:rsidR="00000000">
        <w:rPr>
          <w:rFonts w:ascii="Arial" w:eastAsia="Arial" w:hAnsi="Arial" w:cs="Arial"/>
          <w:sz w:val="22"/>
          <w:szCs w:val="22"/>
        </w:rPr>
        <w:lastRenderedPageBreak/>
        <w:t>made public until completion of the event day</w:t>
      </w:r>
      <w:r>
        <w:rPr>
          <w:rFonts w:ascii="Arial" w:eastAsia="Arial" w:hAnsi="Arial" w:cs="Arial"/>
          <w:sz w:val="22"/>
          <w:szCs w:val="22"/>
        </w:rPr>
        <w:t>.</w:t>
      </w:r>
    </w:p>
    <w:p w14:paraId="69BC1BDB" w14:textId="77777777" w:rsidR="004153A1" w:rsidRDefault="004153A1">
      <w:pPr>
        <w:widowControl/>
        <w:rPr>
          <w:rFonts w:ascii="Arial" w:eastAsia="Arial" w:hAnsi="Arial" w:cs="Arial"/>
          <w:b/>
          <w:sz w:val="22"/>
          <w:szCs w:val="22"/>
          <w:u w:val="single"/>
        </w:rPr>
      </w:pPr>
    </w:p>
    <w:p w14:paraId="708598BE" w14:textId="77777777" w:rsidR="004153A1" w:rsidRDefault="00000000">
      <w:pPr>
        <w:rPr>
          <w:rFonts w:ascii="Arial" w:eastAsia="Arial" w:hAnsi="Arial" w:cs="Arial"/>
          <w:b/>
          <w:sz w:val="22"/>
          <w:szCs w:val="22"/>
          <w:u w:val="single"/>
        </w:rPr>
      </w:pPr>
      <w:r>
        <w:rPr>
          <w:rFonts w:ascii="Arial" w:eastAsia="Arial" w:hAnsi="Arial" w:cs="Arial"/>
          <w:b/>
          <w:sz w:val="22"/>
          <w:szCs w:val="22"/>
          <w:u w:val="single"/>
        </w:rPr>
        <w:t>Emergency Veterinary Hospital</w:t>
      </w:r>
    </w:p>
    <w:p w14:paraId="333956BF" w14:textId="0F663F46" w:rsidR="004153A1" w:rsidRDefault="003F310C">
      <w:pPr>
        <w:rPr>
          <w:rFonts w:ascii="Arial" w:eastAsia="Arial" w:hAnsi="Arial" w:cs="Arial"/>
          <w:sz w:val="22"/>
          <w:szCs w:val="22"/>
        </w:rPr>
      </w:pPr>
      <w:r>
        <w:rPr>
          <w:rFonts w:ascii="Arial" w:eastAsia="Arial" w:hAnsi="Arial" w:cs="Arial"/>
          <w:sz w:val="22"/>
          <w:szCs w:val="22"/>
        </w:rPr>
        <w:t>SPEC</w:t>
      </w:r>
    </w:p>
    <w:p w14:paraId="76B7B1C6" w14:textId="353EDB44" w:rsidR="003F310C" w:rsidRDefault="003F310C">
      <w:pPr>
        <w:rPr>
          <w:rFonts w:ascii="Arial" w:eastAsia="Arial" w:hAnsi="Arial" w:cs="Arial"/>
          <w:sz w:val="22"/>
          <w:szCs w:val="22"/>
        </w:rPr>
      </w:pPr>
      <w:r>
        <w:rPr>
          <w:rFonts w:ascii="Arial" w:eastAsia="Arial" w:hAnsi="Arial" w:cs="Arial"/>
          <w:sz w:val="22"/>
          <w:szCs w:val="22"/>
        </w:rPr>
        <w:t>(707) 864-1444</w:t>
      </w:r>
    </w:p>
    <w:p w14:paraId="75DA9FA3" w14:textId="78D5044F" w:rsidR="003F310C" w:rsidRDefault="003F310C">
      <w:pPr>
        <w:rPr>
          <w:rFonts w:ascii="Arial" w:eastAsia="Arial" w:hAnsi="Arial" w:cs="Arial"/>
          <w:sz w:val="22"/>
          <w:szCs w:val="22"/>
        </w:rPr>
      </w:pPr>
      <w:r>
        <w:rPr>
          <w:rFonts w:ascii="Arial" w:eastAsia="Arial" w:hAnsi="Arial" w:cs="Arial"/>
          <w:sz w:val="22"/>
          <w:szCs w:val="22"/>
        </w:rPr>
        <w:t>4437 CENTRAL PLACE</w:t>
      </w:r>
    </w:p>
    <w:p w14:paraId="426C8ED2" w14:textId="507087BA" w:rsidR="003F310C" w:rsidRDefault="003F310C">
      <w:pPr>
        <w:rPr>
          <w:rFonts w:ascii="Arial" w:eastAsia="Arial" w:hAnsi="Arial" w:cs="Arial"/>
          <w:sz w:val="22"/>
          <w:szCs w:val="22"/>
        </w:rPr>
      </w:pPr>
      <w:r>
        <w:rPr>
          <w:rFonts w:ascii="Arial" w:eastAsia="Arial" w:hAnsi="Arial" w:cs="Arial"/>
          <w:sz w:val="22"/>
          <w:szCs w:val="22"/>
        </w:rPr>
        <w:t>SUITE B3</w:t>
      </w:r>
    </w:p>
    <w:p w14:paraId="780131B8" w14:textId="420B5578" w:rsidR="003F310C" w:rsidRDefault="003F310C">
      <w:pPr>
        <w:rPr>
          <w:rFonts w:ascii="Arial" w:eastAsia="Arial" w:hAnsi="Arial" w:cs="Arial"/>
          <w:sz w:val="22"/>
          <w:szCs w:val="22"/>
          <w:highlight w:val="yellow"/>
        </w:rPr>
      </w:pPr>
      <w:r>
        <w:rPr>
          <w:rFonts w:ascii="Arial" w:eastAsia="Arial" w:hAnsi="Arial" w:cs="Arial"/>
          <w:sz w:val="22"/>
          <w:szCs w:val="22"/>
        </w:rPr>
        <w:t>CORDELIA</w:t>
      </w:r>
    </w:p>
    <w:p w14:paraId="39C1B222" w14:textId="77777777" w:rsidR="004153A1" w:rsidRDefault="004153A1">
      <w:pPr>
        <w:rPr>
          <w:rFonts w:ascii="Arial" w:eastAsia="Arial" w:hAnsi="Arial" w:cs="Arial"/>
          <w:sz w:val="20"/>
          <w:szCs w:val="20"/>
          <w:highlight w:val="yellow"/>
        </w:rPr>
      </w:pPr>
    </w:p>
    <w:p w14:paraId="56DB8689" w14:textId="6BF4217D" w:rsidR="004153A1" w:rsidRPr="003F310C" w:rsidRDefault="00000000">
      <w:pPr>
        <w:rPr>
          <w:rFonts w:ascii="Arial" w:eastAsia="Arial" w:hAnsi="Arial" w:cs="Arial"/>
          <w:b/>
          <w:bCs/>
          <w:sz w:val="22"/>
          <w:szCs w:val="22"/>
        </w:rPr>
      </w:pPr>
      <w:r>
        <w:rPr>
          <w:rFonts w:ascii="Arial" w:eastAsia="Arial" w:hAnsi="Arial" w:cs="Arial"/>
          <w:b/>
          <w:sz w:val="22"/>
          <w:szCs w:val="22"/>
          <w:u w:val="single"/>
        </w:rPr>
        <w:t>Questions</w:t>
      </w:r>
      <w:r>
        <w:rPr>
          <w:rFonts w:ascii="Arial" w:eastAsia="Arial" w:hAnsi="Arial" w:cs="Arial"/>
          <w:sz w:val="22"/>
          <w:szCs w:val="22"/>
        </w:rPr>
        <w:br/>
        <w:t xml:space="preserve">All Test related questions, contact </w:t>
      </w:r>
      <w:r w:rsidR="003F310C" w:rsidRPr="003F310C">
        <w:rPr>
          <w:rFonts w:ascii="Arial" w:eastAsia="Arial" w:hAnsi="Arial" w:cs="Arial"/>
          <w:b/>
          <w:bCs/>
          <w:sz w:val="22"/>
          <w:szCs w:val="22"/>
        </w:rPr>
        <w:t>Diane Parness, fogpup@yahoo.com</w:t>
      </w:r>
    </w:p>
    <w:p w14:paraId="3EC51AD9" w14:textId="77777777" w:rsidR="004153A1" w:rsidRDefault="004153A1">
      <w:pPr>
        <w:rPr>
          <w:rFonts w:ascii="Arial" w:eastAsia="Arial" w:hAnsi="Arial" w:cs="Arial"/>
          <w:sz w:val="22"/>
          <w:szCs w:val="22"/>
        </w:rPr>
      </w:pPr>
    </w:p>
    <w:p w14:paraId="2AA3D1F2" w14:textId="77777777" w:rsidR="004153A1" w:rsidRDefault="00000000">
      <w:pPr>
        <w:rPr>
          <w:rFonts w:ascii="Arial" w:eastAsia="Arial" w:hAnsi="Arial" w:cs="Arial"/>
          <w:b/>
          <w:sz w:val="22"/>
          <w:szCs w:val="22"/>
        </w:rPr>
      </w:pPr>
      <w:r>
        <w:rPr>
          <w:rFonts w:ascii="Arial" w:eastAsia="Arial" w:hAnsi="Arial" w:cs="Arial"/>
          <w:b/>
          <w:sz w:val="22"/>
          <w:szCs w:val="22"/>
        </w:rPr>
        <w:t>Details regarding check-in time and briefing will be sent approximately 1 week before the ORT.</w:t>
      </w:r>
    </w:p>
    <w:p w14:paraId="69BA05F5" w14:textId="77777777" w:rsidR="004153A1" w:rsidRDefault="004153A1">
      <w:pPr>
        <w:rPr>
          <w:rFonts w:ascii="Arial" w:eastAsia="Arial" w:hAnsi="Arial" w:cs="Arial"/>
          <w:sz w:val="22"/>
          <w:szCs w:val="22"/>
        </w:rPr>
      </w:pPr>
    </w:p>
    <w:p w14:paraId="20836810" w14:textId="77777777" w:rsidR="004153A1" w:rsidRDefault="004153A1">
      <w:pPr>
        <w:rPr>
          <w:rFonts w:ascii="Arial" w:eastAsia="Arial" w:hAnsi="Arial" w:cs="Arial"/>
          <w:sz w:val="22"/>
          <w:szCs w:val="22"/>
        </w:rPr>
      </w:pPr>
    </w:p>
    <w:p w14:paraId="6C3C0267" w14:textId="77777777" w:rsidR="004153A1" w:rsidRDefault="00000000">
      <w:pPr>
        <w:rPr>
          <w:rFonts w:ascii="Arial" w:eastAsia="Arial" w:hAnsi="Arial" w:cs="Arial"/>
          <w:sz w:val="16"/>
          <w:szCs w:val="16"/>
          <w:highlight w:val="cyan"/>
        </w:rPr>
      </w:pPr>
      <w:r>
        <w:br w:type="page"/>
      </w:r>
    </w:p>
    <w:p w14:paraId="73F4E5A5" w14:textId="11B5594E" w:rsidR="004153A1" w:rsidRPr="003F310C" w:rsidRDefault="003F310C">
      <w:pPr>
        <w:rPr>
          <w:rFonts w:ascii="Arial" w:eastAsia="Arial" w:hAnsi="Arial" w:cs="Arial"/>
          <w:b/>
          <w:bCs/>
          <w:sz w:val="30"/>
          <w:szCs w:val="30"/>
          <w:u w:val="single"/>
        </w:rPr>
      </w:pPr>
      <w:r w:rsidRPr="003F310C">
        <w:rPr>
          <w:rFonts w:ascii="Arial" w:eastAsia="Arial" w:hAnsi="Arial" w:cs="Arial"/>
          <w:b/>
          <w:bCs/>
          <w:sz w:val="30"/>
          <w:szCs w:val="30"/>
          <w:u w:val="single"/>
        </w:rPr>
        <w:lastRenderedPageBreak/>
        <w:t>Entry Form</w:t>
      </w:r>
    </w:p>
    <w:p w14:paraId="151AEBAC" w14:textId="77777777" w:rsidR="004153A1" w:rsidRDefault="004153A1">
      <w:pPr>
        <w:rPr>
          <w:rFonts w:ascii="Arial" w:eastAsia="Arial" w:hAnsi="Arial" w:cs="Arial"/>
          <w:sz w:val="20"/>
          <w:szCs w:val="20"/>
        </w:rPr>
      </w:pPr>
    </w:p>
    <w:p w14:paraId="44CFDB35" w14:textId="6050B7BA" w:rsidR="004153A1" w:rsidRDefault="003F310C">
      <w:pPr>
        <w:widowControl/>
        <w:rPr>
          <w:rFonts w:ascii="Arial" w:eastAsia="Arial" w:hAnsi="Arial" w:cs="Arial"/>
          <w:b/>
          <w:sz w:val="21"/>
          <w:szCs w:val="21"/>
        </w:rPr>
      </w:pPr>
      <w:r>
        <w:rPr>
          <w:rFonts w:ascii="Arial" w:eastAsia="Arial" w:hAnsi="Arial" w:cs="Arial"/>
          <w:b/>
          <w:sz w:val="21"/>
          <w:szCs w:val="21"/>
        </w:rPr>
        <w:t>California Collie Fanciers</w:t>
      </w:r>
    </w:p>
    <w:p w14:paraId="75196328" w14:textId="77777777" w:rsidR="004153A1" w:rsidRDefault="00000000">
      <w:pPr>
        <w:widowControl/>
        <w:rPr>
          <w:rFonts w:ascii="Arial" w:eastAsia="Arial" w:hAnsi="Arial" w:cs="Arial"/>
          <w:sz w:val="21"/>
          <w:szCs w:val="21"/>
        </w:rPr>
      </w:pPr>
      <w:r>
        <w:rPr>
          <w:rFonts w:ascii="Arial" w:eastAsia="Arial" w:hAnsi="Arial" w:cs="Arial"/>
          <w:b/>
          <w:sz w:val="21"/>
          <w:szCs w:val="21"/>
        </w:rPr>
        <w:t>NACSW™ – Odor Recognition Test</w:t>
      </w:r>
    </w:p>
    <w:p w14:paraId="69FDECBD" w14:textId="77777777" w:rsidR="004153A1" w:rsidRDefault="004153A1">
      <w:pPr>
        <w:widowControl/>
        <w:rPr>
          <w:rFonts w:ascii="Arial" w:eastAsia="Arial" w:hAnsi="Arial" w:cs="Arial"/>
          <w:sz w:val="21"/>
          <w:szCs w:val="21"/>
        </w:rPr>
      </w:pPr>
    </w:p>
    <w:p w14:paraId="4D700E90" w14:textId="45E9B51B" w:rsidR="004153A1" w:rsidRDefault="003F310C">
      <w:pPr>
        <w:rPr>
          <w:rFonts w:ascii="Arial" w:eastAsia="Arial" w:hAnsi="Arial" w:cs="Arial"/>
          <w:b/>
          <w:sz w:val="21"/>
          <w:szCs w:val="21"/>
        </w:rPr>
      </w:pPr>
      <w:r>
        <w:rPr>
          <w:rFonts w:ascii="Arial" w:eastAsia="Arial" w:hAnsi="Arial" w:cs="Arial"/>
          <w:b/>
          <w:sz w:val="21"/>
          <w:szCs w:val="21"/>
        </w:rPr>
        <w:t>Sunday, June 14, 2026</w:t>
      </w:r>
    </w:p>
    <w:p w14:paraId="5EEB8679" w14:textId="77777777" w:rsidR="004153A1" w:rsidRDefault="004153A1">
      <w:pPr>
        <w:widowControl/>
        <w:rPr>
          <w:rFonts w:ascii="Arial" w:eastAsia="Arial" w:hAnsi="Arial" w:cs="Arial"/>
          <w:sz w:val="21"/>
          <w:szCs w:val="21"/>
        </w:rPr>
      </w:pPr>
    </w:p>
    <w:p w14:paraId="0C92B9D6" w14:textId="2B6ED0B9" w:rsidR="004153A1" w:rsidRDefault="003F310C">
      <w:pPr>
        <w:rPr>
          <w:rFonts w:ascii="Arial" w:eastAsia="Arial" w:hAnsi="Arial" w:cs="Arial"/>
          <w:b/>
          <w:sz w:val="21"/>
          <w:szCs w:val="21"/>
        </w:rPr>
      </w:pPr>
      <w:r>
        <w:rPr>
          <w:rFonts w:ascii="Arial" w:eastAsia="Arial" w:hAnsi="Arial" w:cs="Arial"/>
          <w:b/>
          <w:sz w:val="21"/>
          <w:szCs w:val="21"/>
        </w:rPr>
        <w:t>Napa Valley Dog Training Club, 68 Coombs St., Napa, CA</w:t>
      </w:r>
    </w:p>
    <w:p w14:paraId="73EFED1A" w14:textId="77777777" w:rsidR="004153A1" w:rsidRDefault="004153A1">
      <w:pPr>
        <w:widowControl/>
        <w:rPr>
          <w:rFonts w:ascii="Arial" w:eastAsia="Arial" w:hAnsi="Arial" w:cs="Arial"/>
          <w:sz w:val="21"/>
          <w:szCs w:val="21"/>
        </w:rPr>
      </w:pPr>
    </w:p>
    <w:p w14:paraId="5667FEA6" w14:textId="6214CD7B" w:rsidR="004153A1" w:rsidRDefault="003F310C">
      <w:pPr>
        <w:widowControl/>
        <w:rPr>
          <w:rFonts w:ascii="Arial" w:eastAsia="Arial" w:hAnsi="Arial" w:cs="Arial"/>
          <w:b/>
          <w:sz w:val="21"/>
          <w:szCs w:val="21"/>
          <w:highlight w:val="cyan"/>
        </w:rPr>
      </w:pPr>
      <w:r>
        <w:rPr>
          <w:rFonts w:ascii="Arial" w:eastAsia="Arial" w:hAnsi="Arial" w:cs="Arial"/>
          <w:b/>
          <w:sz w:val="21"/>
          <w:szCs w:val="21"/>
        </w:rPr>
        <w:t xml:space="preserve">$35 </w:t>
      </w:r>
      <w:r w:rsidRPr="003F310C">
        <w:rPr>
          <w:rFonts w:ascii="Arial" w:eastAsia="Arial" w:hAnsi="Arial" w:cs="Arial"/>
          <w:b/>
          <w:sz w:val="21"/>
          <w:szCs w:val="21"/>
          <w:u w:val="single"/>
        </w:rPr>
        <w:t>per odor</w:t>
      </w:r>
      <w:r>
        <w:rPr>
          <w:rFonts w:ascii="Arial" w:eastAsia="Arial" w:hAnsi="Arial" w:cs="Arial"/>
          <w:b/>
          <w:sz w:val="21"/>
          <w:szCs w:val="21"/>
        </w:rPr>
        <w:t xml:space="preserve">. </w:t>
      </w:r>
      <w:r w:rsidR="00000000">
        <w:rPr>
          <w:rFonts w:ascii="Arial" w:eastAsia="Arial" w:hAnsi="Arial" w:cs="Arial"/>
          <w:b/>
          <w:sz w:val="21"/>
          <w:szCs w:val="21"/>
        </w:rPr>
        <w:t xml:space="preserve">Registration Fee </w:t>
      </w:r>
      <w:r>
        <w:rPr>
          <w:rFonts w:ascii="Arial" w:eastAsia="Arial" w:hAnsi="Arial" w:cs="Arial"/>
          <w:b/>
          <w:sz w:val="21"/>
          <w:szCs w:val="21"/>
        </w:rPr>
        <w:t>should be paid by check.</w:t>
      </w:r>
    </w:p>
    <w:p w14:paraId="6EA0F80D" w14:textId="77777777" w:rsidR="004153A1" w:rsidRDefault="004153A1">
      <w:pPr>
        <w:widowControl/>
        <w:rPr>
          <w:rFonts w:ascii="Arial" w:eastAsia="Arial" w:hAnsi="Arial" w:cs="Arial"/>
          <w:b/>
          <w:sz w:val="21"/>
          <w:szCs w:val="21"/>
        </w:rPr>
      </w:pPr>
    </w:p>
    <w:p w14:paraId="3058EB15" w14:textId="77777777" w:rsidR="004153A1" w:rsidRPr="003F310C" w:rsidRDefault="00000000">
      <w:pPr>
        <w:widowControl/>
        <w:rPr>
          <w:rFonts w:ascii="Arial" w:eastAsia="Arial" w:hAnsi="Arial" w:cs="Arial"/>
          <w:b/>
        </w:rPr>
      </w:pPr>
      <w:r w:rsidRPr="003F310C">
        <w:rPr>
          <w:rFonts w:ascii="Arial" w:eastAsia="Arial" w:hAnsi="Arial" w:cs="Arial"/>
          <w:b/>
        </w:rPr>
        <w:t>Please mail this completed form via USPS with your registration fee to:</w:t>
      </w:r>
    </w:p>
    <w:p w14:paraId="482D6FA0" w14:textId="77777777" w:rsidR="003F310C" w:rsidRPr="003F310C" w:rsidRDefault="003F310C">
      <w:pPr>
        <w:widowControl/>
        <w:rPr>
          <w:rFonts w:ascii="Arial" w:eastAsia="Arial" w:hAnsi="Arial" w:cs="Arial"/>
          <w:b/>
        </w:rPr>
      </w:pPr>
    </w:p>
    <w:p w14:paraId="5E3F4EBB" w14:textId="185F75CF" w:rsidR="004153A1" w:rsidRPr="003F310C" w:rsidRDefault="003F310C">
      <w:pPr>
        <w:widowControl/>
        <w:rPr>
          <w:rFonts w:ascii="Arial" w:eastAsia="Arial" w:hAnsi="Arial" w:cs="Arial"/>
          <w:b/>
          <w:highlight w:val="yellow"/>
        </w:rPr>
      </w:pPr>
      <w:r w:rsidRPr="003F310C">
        <w:rPr>
          <w:rFonts w:ascii="Arial" w:eastAsia="Arial" w:hAnsi="Arial" w:cs="Arial"/>
          <w:b/>
          <w:highlight w:val="yellow"/>
        </w:rPr>
        <w:t>Diane Parness, CA Collie Fanciers, 19051 Spring Dr., Sonoma, CA. 95476</w:t>
      </w:r>
    </w:p>
    <w:p w14:paraId="3DBC4E6D" w14:textId="77777777" w:rsidR="004153A1" w:rsidRDefault="004153A1">
      <w:pPr>
        <w:widowControl/>
        <w:rPr>
          <w:rFonts w:ascii="Arial" w:eastAsia="Arial" w:hAnsi="Arial" w:cs="Arial"/>
          <w:sz w:val="21"/>
          <w:szCs w:val="21"/>
        </w:rPr>
      </w:pPr>
    </w:p>
    <w:p w14:paraId="7C19740D" w14:textId="3179C46B" w:rsidR="004153A1" w:rsidRDefault="00000000">
      <w:pPr>
        <w:widowControl/>
        <w:rPr>
          <w:rFonts w:ascii="Arial" w:eastAsia="Arial" w:hAnsi="Arial" w:cs="Arial"/>
          <w:sz w:val="21"/>
          <w:szCs w:val="21"/>
        </w:rPr>
      </w:pPr>
      <w:r>
        <w:rPr>
          <w:rFonts w:ascii="Arial" w:eastAsia="Arial" w:hAnsi="Arial" w:cs="Arial"/>
          <w:sz w:val="21"/>
          <w:szCs w:val="21"/>
        </w:rPr>
        <w:t xml:space="preserve">Questions: Contact: </w:t>
      </w:r>
      <w:r w:rsidR="003F310C" w:rsidRPr="003F310C">
        <w:rPr>
          <w:rFonts w:ascii="Arial" w:eastAsia="Arial" w:hAnsi="Arial" w:cs="Arial"/>
          <w:b/>
          <w:bCs/>
          <w:sz w:val="22"/>
          <w:szCs w:val="22"/>
        </w:rPr>
        <w:t>Diane Parness, fogpup@yahoo.com</w:t>
      </w:r>
    </w:p>
    <w:p w14:paraId="7786095C" w14:textId="77777777" w:rsidR="004153A1" w:rsidRDefault="004153A1">
      <w:pPr>
        <w:widowControl/>
        <w:rPr>
          <w:rFonts w:ascii="Arial" w:eastAsia="Arial" w:hAnsi="Arial" w:cs="Arial"/>
          <w:sz w:val="21"/>
          <w:szCs w:val="21"/>
        </w:rPr>
      </w:pPr>
    </w:p>
    <w:p w14:paraId="6C220B2D" w14:textId="77777777" w:rsidR="004153A1" w:rsidRDefault="00000000">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7113A7D1" w14:textId="77777777" w:rsidR="004153A1" w:rsidRDefault="004153A1">
      <w:pPr>
        <w:widowControl/>
        <w:rPr>
          <w:rFonts w:ascii="Arial" w:eastAsia="Arial" w:hAnsi="Arial" w:cs="Arial"/>
          <w:sz w:val="21"/>
          <w:szCs w:val="21"/>
        </w:rPr>
      </w:pPr>
    </w:p>
    <w:p w14:paraId="1A1A017A" w14:textId="48F0D125" w:rsidR="004153A1" w:rsidRDefault="00000000">
      <w:pPr>
        <w:widowControl/>
        <w:rPr>
          <w:rFonts w:ascii="Arial" w:eastAsia="Arial" w:hAnsi="Arial" w:cs="Arial"/>
          <w:sz w:val="21"/>
          <w:szCs w:val="21"/>
        </w:rPr>
      </w:pPr>
      <w:r>
        <w:rPr>
          <w:rFonts w:ascii="Arial" w:eastAsia="Arial" w:hAnsi="Arial" w:cs="Arial"/>
          <w:sz w:val="21"/>
          <w:szCs w:val="21"/>
        </w:rPr>
        <w:t xml:space="preserve">Test date(s): </w:t>
      </w:r>
      <w:r w:rsidR="003F310C">
        <w:rPr>
          <w:rFonts w:ascii="Arial" w:eastAsia="Arial" w:hAnsi="Arial" w:cs="Arial"/>
          <w:sz w:val="21"/>
          <w:szCs w:val="21"/>
        </w:rPr>
        <w:t>Sunday, June 14, 2026</w:t>
      </w:r>
    </w:p>
    <w:p w14:paraId="72B7653B" w14:textId="77777777" w:rsidR="004153A1" w:rsidRDefault="004153A1">
      <w:pPr>
        <w:widowControl/>
        <w:rPr>
          <w:rFonts w:ascii="Arial" w:eastAsia="Arial" w:hAnsi="Arial" w:cs="Arial"/>
          <w:sz w:val="21"/>
          <w:szCs w:val="21"/>
        </w:rPr>
      </w:pPr>
    </w:p>
    <w:p w14:paraId="00B38651" w14:textId="77777777" w:rsidR="004153A1" w:rsidRDefault="00000000">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02348AE6" w14:textId="77777777" w:rsidR="004153A1" w:rsidRDefault="004153A1">
      <w:pPr>
        <w:widowControl/>
        <w:rPr>
          <w:rFonts w:ascii="Arial" w:eastAsia="Arial" w:hAnsi="Arial" w:cs="Arial"/>
          <w:sz w:val="21"/>
          <w:szCs w:val="21"/>
        </w:rPr>
      </w:pPr>
    </w:p>
    <w:p w14:paraId="34C1593F" w14:textId="77777777" w:rsidR="004153A1" w:rsidRDefault="00000000">
      <w:pPr>
        <w:widowControl/>
        <w:rPr>
          <w:rFonts w:ascii="Arial" w:eastAsia="Arial" w:hAnsi="Arial" w:cs="Arial"/>
          <w:sz w:val="21"/>
          <w:szCs w:val="21"/>
        </w:rPr>
      </w:pPr>
      <w:r>
        <w:rPr>
          <w:rFonts w:ascii="Arial" w:eastAsia="Arial" w:hAnsi="Arial" w:cs="Arial"/>
          <w:sz w:val="21"/>
          <w:szCs w:val="21"/>
        </w:rPr>
        <w:t xml:space="preserve">Breed(s) ______________________   </w:t>
      </w:r>
      <w:r>
        <w:rPr>
          <w:rFonts w:ascii="Arial" w:eastAsia="Arial" w:hAnsi="Arial" w:cs="Arial"/>
          <w:b/>
          <w:sz w:val="21"/>
          <w:szCs w:val="21"/>
        </w:rPr>
        <w:t>Dog’s</w:t>
      </w:r>
      <w:r>
        <w:rPr>
          <w:rFonts w:ascii="Arial" w:eastAsia="Arial" w:hAnsi="Arial" w:cs="Arial"/>
          <w:sz w:val="21"/>
          <w:szCs w:val="21"/>
        </w:rPr>
        <w:t xml:space="preserve"> NACSW #________________</w:t>
      </w:r>
    </w:p>
    <w:p w14:paraId="788993FE" w14:textId="77777777" w:rsidR="004153A1" w:rsidRDefault="004153A1">
      <w:pPr>
        <w:widowControl/>
        <w:rPr>
          <w:rFonts w:ascii="Arial" w:eastAsia="Arial" w:hAnsi="Arial" w:cs="Arial"/>
          <w:sz w:val="21"/>
          <w:szCs w:val="21"/>
        </w:rPr>
      </w:pPr>
    </w:p>
    <w:p w14:paraId="50FF817A" w14:textId="77777777" w:rsidR="004153A1" w:rsidRDefault="00000000">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751713B0" w14:textId="77777777" w:rsidR="004153A1" w:rsidRDefault="004153A1">
      <w:pPr>
        <w:widowControl/>
        <w:rPr>
          <w:rFonts w:ascii="Arial" w:eastAsia="Arial" w:hAnsi="Arial" w:cs="Arial"/>
          <w:sz w:val="21"/>
          <w:szCs w:val="21"/>
        </w:rPr>
      </w:pPr>
    </w:p>
    <w:p w14:paraId="115B3622" w14:textId="77777777" w:rsidR="004153A1" w:rsidRDefault="00000000">
      <w:pPr>
        <w:widowControl/>
        <w:rPr>
          <w:rFonts w:ascii="Arial" w:eastAsia="Arial" w:hAnsi="Arial" w:cs="Arial"/>
          <w:sz w:val="21"/>
          <w:szCs w:val="21"/>
        </w:rPr>
      </w:pPr>
      <w:r>
        <w:rPr>
          <w:rFonts w:ascii="Arial" w:eastAsia="Arial" w:hAnsi="Arial" w:cs="Arial"/>
          <w:b/>
          <w:sz w:val="21"/>
          <w:szCs w:val="21"/>
        </w:rPr>
        <w:t>Handler’s</w:t>
      </w:r>
      <w:r>
        <w:rPr>
          <w:rFonts w:ascii="Arial" w:eastAsia="Arial" w:hAnsi="Arial" w:cs="Arial"/>
          <w:sz w:val="21"/>
          <w:szCs w:val="21"/>
        </w:rPr>
        <w:t xml:space="preserve"> NACSW Membership # ____________________________________</w:t>
      </w:r>
    </w:p>
    <w:p w14:paraId="73387F1B" w14:textId="77777777" w:rsidR="004153A1" w:rsidRDefault="004153A1">
      <w:pPr>
        <w:widowControl/>
        <w:rPr>
          <w:rFonts w:ascii="Arial" w:eastAsia="Arial" w:hAnsi="Arial" w:cs="Arial"/>
          <w:sz w:val="21"/>
          <w:szCs w:val="21"/>
        </w:rPr>
      </w:pPr>
    </w:p>
    <w:p w14:paraId="597116F5" w14:textId="77777777" w:rsidR="004153A1" w:rsidRDefault="00000000">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628AA146" w14:textId="77777777" w:rsidR="004153A1" w:rsidRDefault="004153A1">
      <w:pPr>
        <w:widowControl/>
        <w:rPr>
          <w:rFonts w:ascii="Arial" w:eastAsia="Arial" w:hAnsi="Arial" w:cs="Arial"/>
          <w:sz w:val="21"/>
          <w:szCs w:val="21"/>
        </w:rPr>
      </w:pPr>
    </w:p>
    <w:p w14:paraId="7B59E653" w14:textId="77777777" w:rsidR="004153A1" w:rsidRDefault="00000000">
      <w:pPr>
        <w:widowControl/>
        <w:rPr>
          <w:rFonts w:ascii="Arial" w:eastAsia="Arial" w:hAnsi="Arial" w:cs="Arial"/>
          <w:sz w:val="21"/>
          <w:szCs w:val="21"/>
        </w:rPr>
      </w:pPr>
      <w:r>
        <w:rPr>
          <w:rFonts w:ascii="Arial" w:eastAsia="Arial" w:hAnsi="Arial" w:cs="Arial"/>
          <w:sz w:val="21"/>
          <w:szCs w:val="21"/>
        </w:rPr>
        <w:t>City __________________   State _________      Zip________</w:t>
      </w:r>
    </w:p>
    <w:p w14:paraId="42E5ED92" w14:textId="77777777" w:rsidR="004153A1" w:rsidRDefault="004153A1">
      <w:pPr>
        <w:widowControl/>
        <w:rPr>
          <w:rFonts w:ascii="Arial" w:eastAsia="Arial" w:hAnsi="Arial" w:cs="Arial"/>
          <w:sz w:val="21"/>
          <w:szCs w:val="21"/>
        </w:rPr>
      </w:pPr>
    </w:p>
    <w:p w14:paraId="09D7D7C7" w14:textId="77777777" w:rsidR="004153A1" w:rsidRDefault="00000000">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387DA9B0" w14:textId="77777777" w:rsidR="004153A1" w:rsidRDefault="004153A1">
      <w:pPr>
        <w:widowControl/>
        <w:rPr>
          <w:rFonts w:ascii="Arial" w:eastAsia="Arial" w:hAnsi="Arial" w:cs="Arial"/>
          <w:sz w:val="21"/>
          <w:szCs w:val="21"/>
        </w:rPr>
      </w:pPr>
    </w:p>
    <w:p w14:paraId="47E387D9" w14:textId="77777777" w:rsidR="004153A1" w:rsidRDefault="00000000">
      <w:pPr>
        <w:widowControl/>
        <w:rPr>
          <w:rFonts w:ascii="Arial" w:eastAsia="Arial" w:hAnsi="Arial" w:cs="Arial"/>
          <w:sz w:val="21"/>
          <w:szCs w:val="21"/>
        </w:rPr>
      </w:pPr>
      <w:r>
        <w:rPr>
          <w:rFonts w:ascii="Arial" w:eastAsia="Arial" w:hAnsi="Arial" w:cs="Arial"/>
          <w:sz w:val="21"/>
          <w:szCs w:val="21"/>
        </w:rPr>
        <w:t>Emergency Contact (Name &amp; Phone Number</w:t>
      </w:r>
      <w:proofErr w:type="gramStart"/>
      <w:r>
        <w:rPr>
          <w:rFonts w:ascii="Arial" w:eastAsia="Arial" w:hAnsi="Arial" w:cs="Arial"/>
          <w:sz w:val="21"/>
          <w:szCs w:val="21"/>
        </w:rPr>
        <w:t>):_</w:t>
      </w:r>
      <w:proofErr w:type="gramEnd"/>
      <w:r>
        <w:rPr>
          <w:rFonts w:ascii="Arial" w:eastAsia="Arial" w:hAnsi="Arial" w:cs="Arial"/>
          <w:sz w:val="21"/>
          <w:szCs w:val="21"/>
        </w:rPr>
        <w:t>__________________________________</w:t>
      </w:r>
    </w:p>
    <w:p w14:paraId="7EDF7189" w14:textId="77777777" w:rsidR="004153A1" w:rsidRDefault="004153A1">
      <w:pPr>
        <w:widowControl/>
        <w:rPr>
          <w:rFonts w:ascii="Arial" w:eastAsia="Arial" w:hAnsi="Arial" w:cs="Arial"/>
          <w:sz w:val="21"/>
          <w:szCs w:val="21"/>
        </w:rPr>
      </w:pPr>
    </w:p>
    <w:p w14:paraId="5D138F93" w14:textId="77777777" w:rsidR="004153A1" w:rsidRDefault="00000000">
      <w:pPr>
        <w:widowControl/>
        <w:rPr>
          <w:rFonts w:ascii="Arial" w:eastAsia="Arial" w:hAnsi="Arial" w:cs="Arial"/>
          <w:sz w:val="21"/>
          <w:szCs w:val="21"/>
        </w:rPr>
      </w:pPr>
      <w:bookmarkStart w:id="6" w:name="_heading=h.1t3h5sf" w:colFirst="0" w:colLast="0"/>
      <w:bookmarkEnd w:id="6"/>
      <w:r>
        <w:rPr>
          <w:rFonts w:ascii="Arial" w:eastAsia="Arial" w:hAnsi="Arial" w:cs="Arial"/>
          <w:b/>
          <w:sz w:val="21"/>
          <w:szCs w:val="21"/>
        </w:rPr>
        <w:t>An ORT must be taken and passed at least 14 days before a trial opening date to be eligible for the first draw period.</w:t>
      </w:r>
    </w:p>
    <w:p w14:paraId="5277EF84" w14:textId="77777777" w:rsidR="004153A1" w:rsidRDefault="004153A1">
      <w:pPr>
        <w:widowControl/>
        <w:rPr>
          <w:rFonts w:ascii="Arial" w:eastAsia="Arial" w:hAnsi="Arial" w:cs="Arial"/>
          <w:sz w:val="21"/>
          <w:szCs w:val="21"/>
        </w:rPr>
      </w:pPr>
    </w:p>
    <w:p w14:paraId="5E2C711F" w14:textId="77777777" w:rsidR="004153A1" w:rsidRDefault="00000000">
      <w:pPr>
        <w:widowControl/>
        <w:rPr>
          <w:rFonts w:ascii="Arial" w:eastAsia="Arial" w:hAnsi="Arial" w:cs="Arial"/>
          <w:sz w:val="21"/>
          <w:szCs w:val="21"/>
        </w:rPr>
      </w:pPr>
      <w:r>
        <w:rPr>
          <w:rFonts w:ascii="Arial" w:eastAsia="Arial" w:hAnsi="Arial" w:cs="Arial"/>
          <w:b/>
          <w:sz w:val="21"/>
          <w:szCs w:val="21"/>
        </w:rPr>
        <w:t>Please contact your host at least 1 day before the ORT if your female dog will be in season.</w:t>
      </w:r>
    </w:p>
    <w:p w14:paraId="69FC87C1" w14:textId="77777777" w:rsidR="004153A1" w:rsidRDefault="004153A1">
      <w:pPr>
        <w:widowControl/>
        <w:rPr>
          <w:rFonts w:ascii="Arial" w:eastAsia="Arial" w:hAnsi="Arial" w:cs="Arial"/>
          <w:sz w:val="21"/>
          <w:szCs w:val="21"/>
        </w:rPr>
      </w:pPr>
    </w:p>
    <w:p w14:paraId="17F0DA9F" w14:textId="77777777" w:rsidR="004153A1" w:rsidRDefault="00000000">
      <w:pPr>
        <w:widowControl/>
        <w:rPr>
          <w:rFonts w:ascii="Arial" w:eastAsia="Arial" w:hAnsi="Arial" w:cs="Arial"/>
          <w:sz w:val="21"/>
          <w:szCs w:val="21"/>
        </w:rPr>
      </w:pPr>
      <w:r>
        <w:rPr>
          <w:rFonts w:ascii="Arial" w:eastAsia="Arial" w:hAnsi="Arial" w:cs="Arial"/>
          <w:sz w:val="21"/>
          <w:szCs w:val="21"/>
        </w:rPr>
        <w:t>All confirmations will be sent via e-mail with attachment within 7 days of receipt of complete registration form and payment. If you require confirmation via USPS, you must provide a self-addressed stamped envelope.</w:t>
      </w:r>
    </w:p>
    <w:p w14:paraId="0DFFC1A2" w14:textId="77777777" w:rsidR="004153A1" w:rsidRDefault="004153A1">
      <w:pPr>
        <w:widowControl/>
        <w:rPr>
          <w:rFonts w:ascii="Arial" w:eastAsia="Arial" w:hAnsi="Arial" w:cs="Arial"/>
          <w:sz w:val="21"/>
          <w:szCs w:val="21"/>
        </w:rPr>
      </w:pPr>
    </w:p>
    <w:p w14:paraId="27B41C59" w14:textId="67D068EC" w:rsidR="004153A1" w:rsidRDefault="00000000">
      <w:pPr>
        <w:widowControl/>
        <w:rPr>
          <w:rFonts w:ascii="Arial" w:eastAsia="Arial" w:hAnsi="Arial" w:cs="Arial"/>
          <w:sz w:val="21"/>
          <w:szCs w:val="21"/>
        </w:rPr>
      </w:pPr>
      <w:r>
        <w:rPr>
          <w:rFonts w:ascii="Arial" w:eastAsia="Arial" w:hAnsi="Arial" w:cs="Arial"/>
          <w:sz w:val="21"/>
          <w:szCs w:val="21"/>
        </w:rPr>
        <w:t xml:space="preserve">I/We hereby assume all risks of, and responsibility for, accidents and/or damage to myself or to my property or to others, resulting from the actions of my dog. I/We expressly agree that </w:t>
      </w:r>
      <w:r w:rsidR="003F310C">
        <w:rPr>
          <w:rFonts w:ascii="Arial" w:eastAsia="Arial" w:hAnsi="Arial" w:cs="Arial"/>
          <w:sz w:val="21"/>
          <w:szCs w:val="21"/>
          <w:highlight w:val="yellow"/>
        </w:rPr>
        <w:t xml:space="preserve">The California Collie Fanciers, Napa Valley Dog Training Club, 68 Coombs St., Napa, </w:t>
      </w:r>
      <w:r w:rsidR="003F310C">
        <w:rPr>
          <w:rFonts w:ascii="Arial" w:eastAsia="Arial" w:hAnsi="Arial" w:cs="Arial"/>
          <w:sz w:val="21"/>
          <w:szCs w:val="21"/>
        </w:rPr>
        <w:t xml:space="preserve">CA </w:t>
      </w:r>
      <w:r>
        <w:rPr>
          <w:rFonts w:ascii="Arial" w:eastAsia="Arial" w:hAnsi="Arial" w:cs="Arial"/>
          <w:sz w:val="21"/>
          <w:szCs w:val="21"/>
        </w:rPr>
        <w:t>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43B05A86" w14:textId="77777777" w:rsidR="004153A1" w:rsidRDefault="004153A1">
      <w:pPr>
        <w:widowControl/>
        <w:rPr>
          <w:rFonts w:ascii="Arial" w:eastAsia="Arial" w:hAnsi="Arial" w:cs="Arial"/>
          <w:sz w:val="21"/>
          <w:szCs w:val="21"/>
        </w:rPr>
      </w:pPr>
    </w:p>
    <w:p w14:paraId="5F8D9880" w14:textId="77777777" w:rsidR="004153A1" w:rsidRDefault="00000000">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4153A1">
      <w:footerReference w:type="defaul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6EDD4" w14:textId="77777777" w:rsidR="00115BC2" w:rsidRDefault="00115BC2">
      <w:r>
        <w:separator/>
      </w:r>
    </w:p>
  </w:endnote>
  <w:endnote w:type="continuationSeparator" w:id="0">
    <w:p w14:paraId="1155EE87" w14:textId="77777777" w:rsidR="00115BC2" w:rsidRDefault="00115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12AB7CB-170E-924A-A8C0-049CC1A61A57}"/>
    <w:embedBold r:id="rId2" w:fontKey="{4BA4FF17-5A07-CD4B-B3BE-51168F8DCA92}"/>
  </w:font>
  <w:font w:name="Noto Sans Symbols">
    <w:altName w:val="Calibri"/>
    <w:charset w:val="00"/>
    <w:family w:val="auto"/>
    <w:pitch w:val="default"/>
    <w:embedRegular r:id="rId3" w:fontKey="{C48F37D3-9785-0E4A-B7B1-140519532E3B}"/>
  </w:font>
  <w:font w:name="Courier New">
    <w:panose1 w:val="02070309020205020404"/>
    <w:charset w:val="00"/>
    <w:family w:val="modern"/>
    <w:pitch w:val="fixed"/>
    <w:sig w:usb0="E0002AFF" w:usb1="C0007843" w:usb2="00000009" w:usb3="00000000" w:csb0="000001FF" w:csb1="00000000"/>
    <w:embedRegular r:id="rId4" w:fontKey="{FC7D2EF0-C237-4346-899F-5BA8A5F570DF}"/>
  </w:font>
  <w:font w:name="Arial">
    <w:panose1 w:val="020B0604020202020204"/>
    <w:charset w:val="00"/>
    <w:family w:val="swiss"/>
    <w:pitch w:val="variable"/>
    <w:sig w:usb0="E0002EFF" w:usb1="C000785B" w:usb2="00000009" w:usb3="00000000" w:csb0="000001FF" w:csb1="00000000"/>
    <w:embedRegular r:id="rId5" w:fontKey="{B6C7F224-5039-CC47-9381-9DEEF7ED2CBC}"/>
    <w:embedBold r:id="rId6" w:fontKey="{6D8A7E37-D91F-BD40-8843-77C2F29D76DD}"/>
    <w:embedItalic r:id="rId7" w:fontKey="{0D5AC05D-155E-8B40-99FA-3F02D6332C54}"/>
    <w:embedBoldItalic r:id="rId8" w:fontKey="{91F5E75A-E62E-B449-8929-D7E33AEEB8CD}"/>
  </w:font>
  <w:font w:name="Georgia">
    <w:panose1 w:val="02040502050405020303"/>
    <w:charset w:val="00"/>
    <w:family w:val="roman"/>
    <w:pitch w:val="variable"/>
    <w:sig w:usb0="00000287" w:usb1="00000000" w:usb2="00000000" w:usb3="00000000" w:csb0="0000009F" w:csb1="00000000"/>
    <w:embedRegular r:id="rId9" w:fontKey="{BFD4EBCC-FDB4-8D4C-A6C6-DD3E2294E6A0}"/>
    <w:embedItalic r:id="rId10" w:fontKey="{4EA559A1-5D68-B642-B260-EB588E73C898}"/>
  </w:font>
  <w:font w:name="Calibri">
    <w:panose1 w:val="020F0502020204030204"/>
    <w:charset w:val="00"/>
    <w:family w:val="swiss"/>
    <w:pitch w:val="variable"/>
    <w:sig w:usb0="E4002EFF" w:usb1="C200247B" w:usb2="00000009" w:usb3="00000000" w:csb0="000001FF" w:csb1="00000000"/>
    <w:embedRegular r:id="rId11" w:fontKey="{E8463142-4C5D-E34E-B391-1B244769E983}"/>
  </w:font>
  <w:font w:name="Cambria">
    <w:panose1 w:val="02040503050406030204"/>
    <w:charset w:val="00"/>
    <w:family w:val="roman"/>
    <w:pitch w:val="variable"/>
    <w:sig w:usb0="E00006FF" w:usb1="420024FF" w:usb2="02000000" w:usb3="00000000" w:csb0="0000019F" w:csb1="00000000"/>
    <w:embedRegular r:id="rId12" w:fontKey="{E5E95A1F-52AA-384B-9102-0CF4E34A0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3B82" w14:textId="77777777" w:rsidR="004153A1" w:rsidRDefault="00000000">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AC82B" w14:textId="77777777" w:rsidR="00115BC2" w:rsidRDefault="00115BC2">
      <w:r>
        <w:separator/>
      </w:r>
    </w:p>
  </w:footnote>
  <w:footnote w:type="continuationSeparator" w:id="0">
    <w:p w14:paraId="56BFC9B8" w14:textId="77777777" w:rsidR="00115BC2" w:rsidRDefault="00115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E19CB"/>
    <w:multiLevelType w:val="multilevel"/>
    <w:tmpl w:val="56044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5C4CFB"/>
    <w:multiLevelType w:val="multilevel"/>
    <w:tmpl w:val="E430B39E"/>
    <w:lvl w:ilvl="0">
      <w:start w:val="1"/>
      <w:numFmt w:val="bullet"/>
      <w:lvlText w:val="●"/>
      <w:lvlJc w:val="left"/>
      <w:pPr>
        <w:ind w:left="63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39C222A"/>
    <w:multiLevelType w:val="multilevel"/>
    <w:tmpl w:val="DCAA282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760E4C4D"/>
    <w:multiLevelType w:val="multilevel"/>
    <w:tmpl w:val="F3AEF8BE"/>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num w:numId="1" w16cid:durableId="1996181813">
    <w:abstractNumId w:val="0"/>
  </w:num>
  <w:num w:numId="2" w16cid:durableId="1485439045">
    <w:abstractNumId w:val="2"/>
  </w:num>
  <w:num w:numId="3" w16cid:durableId="7568440">
    <w:abstractNumId w:val="1"/>
  </w:num>
  <w:num w:numId="4" w16cid:durableId="2101371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3A1"/>
    <w:rsid w:val="00115BC2"/>
    <w:rsid w:val="001F134F"/>
    <w:rsid w:val="00254650"/>
    <w:rsid w:val="002C1425"/>
    <w:rsid w:val="003F310C"/>
    <w:rsid w:val="004153A1"/>
    <w:rsid w:val="00695A84"/>
    <w:rsid w:val="007F7324"/>
    <w:rsid w:val="00B661CB"/>
    <w:rsid w:val="00D21C96"/>
    <w:rsid w:val="00F25708"/>
    <w:rsid w:val="00F812A9"/>
    <w:rsid w:val="00FC0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248B17"/>
  <w15:docId w15:val="{F2F4E368-E853-4746-93D6-6EF2F9E8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6BF1"/>
    <w:pPr>
      <w:tabs>
        <w:tab w:val="center" w:pos="4680"/>
        <w:tab w:val="right" w:pos="9360"/>
      </w:tabs>
    </w:pPr>
  </w:style>
  <w:style w:type="character" w:customStyle="1" w:styleId="HeaderChar">
    <w:name w:val="Header Char"/>
    <w:basedOn w:val="DefaultParagraphFont"/>
    <w:link w:val="Header"/>
    <w:uiPriority w:val="99"/>
    <w:rsid w:val="00176BF1"/>
  </w:style>
  <w:style w:type="paragraph" w:styleId="Footer">
    <w:name w:val="footer"/>
    <w:basedOn w:val="Normal"/>
    <w:link w:val="FooterChar"/>
    <w:uiPriority w:val="99"/>
    <w:unhideWhenUsed/>
    <w:rsid w:val="00176BF1"/>
    <w:pPr>
      <w:tabs>
        <w:tab w:val="center" w:pos="4680"/>
        <w:tab w:val="right" w:pos="9360"/>
      </w:tabs>
    </w:pPr>
  </w:style>
  <w:style w:type="character" w:customStyle="1" w:styleId="FooterChar">
    <w:name w:val="Footer Char"/>
    <w:basedOn w:val="DefaultParagraphFont"/>
    <w:link w:val="Footer"/>
    <w:uiPriority w:val="99"/>
    <w:rsid w:val="00176BF1"/>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csw.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YFbPJb59MQ9UKkCd9UrMx9-njBqov5hjuum2rWx7QhE/edit?usp=share_linkMICXeMDJV2iFxAFOuPAMXEBoRmaik0qzSE4tiZu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acsw.net" TargetMode="External"/><Relationship Id="rId4" Type="http://schemas.openxmlformats.org/officeDocument/2006/relationships/settings" Target="settings.xml"/><Relationship Id="rId9" Type="http://schemas.openxmlformats.org/officeDocument/2006/relationships/hyperlink" Target="http://www.nacsw.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ERhd9XQXUCcarYd+IZdZ+42Bg==">CgMxLjAyCGguZ2pkZ3hzMgloLjMwajB6bGwyCWguMWZvYjl0ZTIJaC4zem55c2g3MgloLjJldDkycDAyCGgudHlqY3d0MgloLjNkeTZ2a20yCWguMXQzaDVzZjgAciExQ09TU090TktBMENySEkycUxNekM1Sk13M1ZxUkZuZWY=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2263</Words>
  <Characters>11772</Characters>
  <Application>Microsoft Office Word</Application>
  <DocSecurity>0</DocSecurity>
  <Lines>280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Diane Parness</cp:lastModifiedBy>
  <cp:revision>3</cp:revision>
  <cp:lastPrinted>2026-01-13T18:42:00Z</cp:lastPrinted>
  <dcterms:created xsi:type="dcterms:W3CDTF">2026-01-16T19:25:00Z</dcterms:created>
  <dcterms:modified xsi:type="dcterms:W3CDTF">2026-01-16T19:29:00Z</dcterms:modified>
</cp:coreProperties>
</file>